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ECB2" w14:textId="0BBE6F4F" w:rsidR="001118D5" w:rsidRPr="009C271D" w:rsidRDefault="001118D5" w:rsidP="009C271D">
      <w:pPr>
        <w:pStyle w:val="NoSpacing"/>
        <w:spacing w:line="276" w:lineRule="auto"/>
        <w:rPr>
          <w:rFonts w:ascii="Calibri" w:eastAsia="Calibri" w:hAnsi="Calibri" w:cs="Calibri"/>
          <w:kern w:val="36"/>
          <w:sz w:val="24"/>
          <w:szCs w:val="24"/>
        </w:rPr>
      </w:pPr>
      <w:r w:rsidRPr="009C271D">
        <w:rPr>
          <w:rFonts w:ascii="Calibri" w:eastAsia="Calibri" w:hAnsi="Calibri" w:cs="Calibri"/>
          <w:b/>
          <w:bCs/>
          <w:kern w:val="36"/>
          <w:sz w:val="24"/>
          <w:szCs w:val="24"/>
        </w:rPr>
        <w:t>F</w:t>
      </w:r>
      <w:r w:rsidR="000A1470" w:rsidRPr="009C271D">
        <w:rPr>
          <w:rFonts w:ascii="Calibri" w:eastAsia="Calibri" w:hAnsi="Calibri" w:cs="Calibri"/>
          <w:b/>
          <w:bCs/>
          <w:kern w:val="36"/>
          <w:sz w:val="24"/>
          <w:szCs w:val="24"/>
        </w:rPr>
        <w:t>or release on</w:t>
      </w:r>
      <w:r w:rsidR="000A1470" w:rsidRPr="009C271D">
        <w:rPr>
          <w:rFonts w:ascii="Calibri" w:eastAsia="Calibri" w:hAnsi="Calibri" w:cs="Calibri"/>
          <w:kern w:val="36"/>
          <w:sz w:val="24"/>
          <w:szCs w:val="24"/>
        </w:rPr>
        <w:t xml:space="preserve">: </w:t>
      </w:r>
      <w:r w:rsidR="003D3554">
        <w:rPr>
          <w:rFonts w:ascii="Calibri" w:eastAsia="Calibri" w:hAnsi="Calibri" w:cs="Calibri"/>
          <w:kern w:val="36"/>
          <w:sz w:val="24"/>
          <w:szCs w:val="24"/>
        </w:rPr>
        <w:t xml:space="preserve">Wednesday, February 12, </w:t>
      </w:r>
      <w:r w:rsidR="00B4227A" w:rsidRPr="009C271D">
        <w:rPr>
          <w:rFonts w:ascii="Calibri" w:eastAsia="Calibri" w:hAnsi="Calibri" w:cs="Calibri"/>
          <w:kern w:val="36"/>
          <w:sz w:val="24"/>
          <w:szCs w:val="24"/>
        </w:rPr>
        <w:t>202</w:t>
      </w:r>
      <w:r w:rsidR="001175B4">
        <w:rPr>
          <w:rFonts w:ascii="Calibri" w:eastAsia="Calibri" w:hAnsi="Calibri" w:cs="Calibri"/>
          <w:kern w:val="36"/>
          <w:sz w:val="24"/>
          <w:szCs w:val="24"/>
        </w:rPr>
        <w:t>5</w:t>
      </w:r>
      <w:r w:rsidR="006705E8" w:rsidRPr="009C271D">
        <w:rPr>
          <w:rFonts w:ascii="Calibri" w:hAnsi="Calibri" w:cs="Calibri"/>
          <w:kern w:val="36"/>
          <w:sz w:val="24"/>
          <w:szCs w:val="24"/>
        </w:rPr>
        <w:t xml:space="preserve"> @ </w:t>
      </w:r>
      <w:r w:rsidR="009C271D">
        <w:rPr>
          <w:rFonts w:ascii="Calibri" w:hAnsi="Calibri" w:cs="Calibri"/>
          <w:kern w:val="36"/>
          <w:sz w:val="24"/>
          <w:szCs w:val="24"/>
        </w:rPr>
        <w:t>10:00 a.m.</w:t>
      </w:r>
      <w:r w:rsidR="003E2131">
        <w:rPr>
          <w:rFonts w:ascii="Calibri" w:hAnsi="Calibri" w:cs="Calibri"/>
          <w:kern w:val="36"/>
          <w:sz w:val="24"/>
          <w:szCs w:val="24"/>
        </w:rPr>
        <w:t xml:space="preserve"> (</w:t>
      </w:r>
      <w:r w:rsidR="003E2131" w:rsidRPr="003E2131">
        <w:rPr>
          <w:rFonts w:ascii="Calibri" w:hAnsi="Calibri" w:cs="Calibri"/>
          <w:kern w:val="36"/>
          <w:sz w:val="24"/>
          <w:szCs w:val="24"/>
          <w:highlight w:val="yellow"/>
        </w:rPr>
        <w:t>tentative</w:t>
      </w:r>
      <w:r w:rsidR="003E2131">
        <w:rPr>
          <w:rFonts w:ascii="Calibri" w:hAnsi="Calibri" w:cs="Calibri"/>
          <w:kern w:val="36"/>
          <w:sz w:val="24"/>
          <w:szCs w:val="24"/>
        </w:rPr>
        <w:t>)</w:t>
      </w:r>
    </w:p>
    <w:p w14:paraId="7BB24F16" w14:textId="77777777" w:rsidR="00676AFD" w:rsidRPr="009C271D" w:rsidRDefault="00676AFD" w:rsidP="009C271D">
      <w:pPr>
        <w:spacing w:after="0"/>
        <w:rPr>
          <w:rFonts w:ascii="Calibri" w:hAnsi="Calibri" w:cs="Calibri"/>
          <w:bCs/>
          <w:sz w:val="24"/>
          <w:szCs w:val="24"/>
        </w:rPr>
      </w:pPr>
    </w:p>
    <w:p w14:paraId="4D577690" w14:textId="334A110F" w:rsidR="00B86E5D" w:rsidRPr="009C271D" w:rsidRDefault="006A2084" w:rsidP="009C271D">
      <w:pPr>
        <w:spacing w:after="0"/>
        <w:rPr>
          <w:rFonts w:ascii="Calibri" w:hAnsi="Calibri" w:cs="Calibri"/>
          <w:b/>
          <w:sz w:val="24"/>
          <w:szCs w:val="24"/>
          <w:u w:val="single"/>
        </w:rPr>
      </w:pPr>
      <w:r w:rsidRPr="009C271D">
        <w:rPr>
          <w:rFonts w:ascii="Calibri" w:hAnsi="Calibri" w:cs="Calibri"/>
          <w:b/>
          <w:sz w:val="24"/>
          <w:szCs w:val="24"/>
          <w:u w:val="single"/>
        </w:rPr>
        <w:t>$</w:t>
      </w:r>
      <w:r w:rsidR="00080536">
        <w:rPr>
          <w:rFonts w:ascii="Calibri" w:hAnsi="Calibri" w:cs="Calibri"/>
          <w:b/>
          <w:sz w:val="24"/>
          <w:szCs w:val="24"/>
          <w:u w:val="single"/>
        </w:rPr>
        <w:t>1.5</w:t>
      </w:r>
      <w:r w:rsidR="00887BFD" w:rsidRPr="009C271D">
        <w:rPr>
          <w:rFonts w:ascii="Calibri" w:hAnsi="Calibri" w:cs="Calibri"/>
          <w:b/>
          <w:sz w:val="24"/>
          <w:szCs w:val="24"/>
          <w:u w:val="single"/>
        </w:rPr>
        <w:t xml:space="preserve"> </w:t>
      </w:r>
      <w:r w:rsidRPr="009C271D">
        <w:rPr>
          <w:rFonts w:ascii="Calibri" w:hAnsi="Calibri" w:cs="Calibri"/>
          <w:b/>
          <w:sz w:val="24"/>
          <w:szCs w:val="24"/>
          <w:u w:val="single"/>
        </w:rPr>
        <w:t xml:space="preserve">MILLION </w:t>
      </w:r>
      <w:r w:rsidR="000B5AB7" w:rsidRPr="009C271D">
        <w:rPr>
          <w:rFonts w:ascii="Calibri" w:hAnsi="Calibri" w:cs="Calibri"/>
          <w:b/>
          <w:sz w:val="24"/>
          <w:szCs w:val="24"/>
          <w:u w:val="single"/>
        </w:rPr>
        <w:t xml:space="preserve">IN </w:t>
      </w:r>
      <w:r w:rsidR="00626297" w:rsidRPr="009C271D">
        <w:rPr>
          <w:rFonts w:ascii="Calibri" w:hAnsi="Calibri" w:cs="Calibri"/>
          <w:b/>
          <w:sz w:val="24"/>
          <w:szCs w:val="24"/>
          <w:u w:val="single"/>
        </w:rPr>
        <w:t>CHARITABLE GAMING GRANTS</w:t>
      </w:r>
      <w:r w:rsidR="00DB623B" w:rsidRPr="009C271D">
        <w:rPr>
          <w:rFonts w:ascii="Calibri" w:hAnsi="Calibri" w:cs="Calibri"/>
          <w:b/>
          <w:sz w:val="24"/>
          <w:szCs w:val="24"/>
          <w:u w:val="single"/>
        </w:rPr>
        <w:t xml:space="preserve"> </w:t>
      </w:r>
      <w:r w:rsidR="000B5AB7" w:rsidRPr="009C271D">
        <w:rPr>
          <w:rFonts w:ascii="Calibri" w:hAnsi="Calibri" w:cs="Calibri"/>
          <w:b/>
          <w:sz w:val="24"/>
          <w:szCs w:val="24"/>
          <w:u w:val="single"/>
        </w:rPr>
        <w:t>PAID TO COMMUNITY GROUPS</w:t>
      </w:r>
      <w:r w:rsidR="00AA68B0" w:rsidRPr="009C271D">
        <w:rPr>
          <w:rFonts w:ascii="Calibri" w:hAnsi="Calibri" w:cs="Calibri"/>
          <w:b/>
          <w:sz w:val="24"/>
          <w:szCs w:val="24"/>
          <w:u w:val="single"/>
        </w:rPr>
        <w:t xml:space="preserve"> ACROSS SASKATCHEWAN</w:t>
      </w:r>
    </w:p>
    <w:p w14:paraId="4648841A" w14:textId="77777777" w:rsidR="00724C69" w:rsidRPr="009C271D" w:rsidRDefault="00724C69" w:rsidP="009C271D">
      <w:pPr>
        <w:spacing w:after="0"/>
        <w:rPr>
          <w:rFonts w:ascii="Calibri" w:hAnsi="Calibri" w:cs="Calibri"/>
          <w:bCs/>
          <w:sz w:val="24"/>
          <w:szCs w:val="24"/>
        </w:rPr>
      </w:pPr>
    </w:p>
    <w:p w14:paraId="179EBE0B" w14:textId="36A6EA19" w:rsidR="00FE610B" w:rsidRPr="000B39AA" w:rsidRDefault="00610812" w:rsidP="00FE610B">
      <w:pPr>
        <w:spacing w:after="0"/>
        <w:rPr>
          <w:rFonts w:ascii="Calibri" w:hAnsi="Calibri" w:cs="Calibri"/>
        </w:rPr>
      </w:pPr>
      <w:r w:rsidRPr="000B39AA">
        <w:rPr>
          <w:rFonts w:ascii="Calibri" w:hAnsi="Calibri" w:cs="Calibri"/>
        </w:rPr>
        <w:t>Lotteries and Gaming Saskatchewan (LGS) provided $</w:t>
      </w:r>
      <w:r w:rsidR="00080536">
        <w:rPr>
          <w:rFonts w:ascii="Calibri" w:hAnsi="Calibri" w:cs="Calibri"/>
        </w:rPr>
        <w:t>1.5</w:t>
      </w:r>
      <w:r w:rsidRPr="000B39AA">
        <w:rPr>
          <w:rFonts w:ascii="Calibri" w:hAnsi="Calibri" w:cs="Calibri"/>
        </w:rPr>
        <w:t xml:space="preserve"> million in charitable gaming grants </w:t>
      </w:r>
      <w:r w:rsidR="00C66B9F" w:rsidRPr="000B39AA">
        <w:rPr>
          <w:rFonts w:ascii="Calibri" w:hAnsi="Calibri" w:cs="Calibri"/>
        </w:rPr>
        <w:t>in the</w:t>
      </w:r>
      <w:r w:rsidR="00FE610B" w:rsidRPr="000B39AA">
        <w:rPr>
          <w:rFonts w:ascii="Calibri" w:hAnsi="Calibri" w:cs="Calibri"/>
        </w:rPr>
        <w:t xml:space="preserve"> </w:t>
      </w:r>
      <w:r w:rsidR="00080536">
        <w:rPr>
          <w:rFonts w:ascii="Calibri" w:hAnsi="Calibri" w:cs="Calibri"/>
        </w:rPr>
        <w:t>third</w:t>
      </w:r>
      <w:r w:rsidR="00C66B9F" w:rsidRPr="000B39AA">
        <w:rPr>
          <w:rFonts w:ascii="Calibri" w:hAnsi="Calibri" w:cs="Calibri"/>
        </w:rPr>
        <w:t xml:space="preserve"> quarter of 2024-25, benefiting </w:t>
      </w:r>
      <w:r w:rsidR="00CE3808" w:rsidRPr="000B39AA">
        <w:rPr>
          <w:rFonts w:ascii="Calibri" w:hAnsi="Calibri" w:cs="Calibri"/>
        </w:rPr>
        <w:t>more than</w:t>
      </w:r>
      <w:r w:rsidR="00080536">
        <w:rPr>
          <w:rFonts w:ascii="Calibri" w:hAnsi="Calibri" w:cs="Calibri"/>
        </w:rPr>
        <w:t xml:space="preserve"> 700</w:t>
      </w:r>
      <w:r w:rsidR="008A2FB7" w:rsidRPr="000B39AA">
        <w:rPr>
          <w:rFonts w:ascii="Calibri" w:hAnsi="Calibri" w:cs="Calibri"/>
        </w:rPr>
        <w:t xml:space="preserve"> g</w:t>
      </w:r>
      <w:r w:rsidR="00AC3445" w:rsidRPr="000B39AA">
        <w:rPr>
          <w:rFonts w:ascii="Calibri" w:hAnsi="Calibri" w:cs="Calibri"/>
        </w:rPr>
        <w:t xml:space="preserve">roups and organizations </w:t>
      </w:r>
      <w:r w:rsidR="009C271D" w:rsidRPr="000B39AA">
        <w:rPr>
          <w:rFonts w:ascii="Calibri" w:hAnsi="Calibri" w:cs="Calibri"/>
        </w:rPr>
        <w:t>across</w:t>
      </w:r>
      <w:r w:rsidR="00E315CA" w:rsidRPr="000B39AA">
        <w:rPr>
          <w:rFonts w:ascii="Calibri" w:hAnsi="Calibri" w:cs="Calibri"/>
        </w:rPr>
        <w:t xml:space="preserve"> </w:t>
      </w:r>
      <w:r w:rsidR="00CA128A" w:rsidRPr="000B39AA">
        <w:rPr>
          <w:rFonts w:ascii="Calibri" w:hAnsi="Calibri" w:cs="Calibri"/>
        </w:rPr>
        <w:t>the province.</w:t>
      </w:r>
      <w:bookmarkStart w:id="0" w:name="_Hlk156896228"/>
    </w:p>
    <w:p w14:paraId="12A21D8B" w14:textId="77777777" w:rsidR="00FE610B" w:rsidRPr="000B39AA" w:rsidRDefault="00FE610B" w:rsidP="00FE610B">
      <w:pPr>
        <w:spacing w:after="0"/>
        <w:rPr>
          <w:rFonts w:ascii="Calibri" w:hAnsi="Calibri" w:cs="Calibri"/>
        </w:rPr>
      </w:pPr>
    </w:p>
    <w:p w14:paraId="4CB03DAA" w14:textId="77777777" w:rsidR="009B7F16" w:rsidRPr="009B7F16" w:rsidRDefault="009B7F16" w:rsidP="009B7F16">
      <w:pPr>
        <w:spacing w:after="0"/>
        <w:rPr>
          <w:rFonts w:ascii="Calibri" w:hAnsi="Calibri" w:cs="Calibri"/>
          <w:lang w:val="en-CA"/>
        </w:rPr>
      </w:pPr>
      <w:r w:rsidRPr="009B7F16">
        <w:rPr>
          <w:rFonts w:ascii="Calibri" w:hAnsi="Calibri" w:cs="Calibri"/>
        </w:rPr>
        <w:t>“These grants help charitable and nonprofit groups provide a variety of programs and services across our province—everything from animal rescue to youth sports to arts and culture, and so much more,” Minister Responsible for LGS Jeremy Harrison said. “Nearly 2,500 groups and organizations qualified for a charitable gaming grant last year, and this year we have been encouraging even more groups to apply.”</w:t>
      </w:r>
    </w:p>
    <w:bookmarkEnd w:id="0"/>
    <w:p w14:paraId="77DD8832" w14:textId="77777777" w:rsidR="0011103D" w:rsidRPr="000B39AA" w:rsidRDefault="0011103D" w:rsidP="0011103D">
      <w:pPr>
        <w:pStyle w:val="NoSpacing"/>
        <w:spacing w:line="276" w:lineRule="auto"/>
        <w:rPr>
          <w:rFonts w:ascii="Calibri" w:hAnsi="Calibri" w:cs="Calibri"/>
        </w:rPr>
      </w:pPr>
    </w:p>
    <w:p w14:paraId="3A377319" w14:textId="24A7F577" w:rsidR="00116776" w:rsidRDefault="006A481C" w:rsidP="000B39AA">
      <w:pPr>
        <w:pStyle w:val="NoSpacing"/>
        <w:rPr>
          <w:rFonts w:ascii="Calibri" w:hAnsi="Calibri" w:cs="Calibri"/>
        </w:rPr>
      </w:pPr>
      <w:r>
        <w:rPr>
          <w:rFonts w:ascii="Calibri" w:hAnsi="Calibri" w:cs="Calibri"/>
        </w:rPr>
        <w:t>The Jim Pattison Children’s Hospital Foundation is one of the recipients of the grants</w:t>
      </w:r>
      <w:r w:rsidR="003D3554">
        <w:rPr>
          <w:rFonts w:ascii="Calibri" w:hAnsi="Calibri" w:cs="Calibri"/>
        </w:rPr>
        <w:t xml:space="preserve">, helping </w:t>
      </w:r>
      <w:r w:rsidR="003439F5">
        <w:rPr>
          <w:rFonts w:ascii="Calibri" w:hAnsi="Calibri" w:cs="Calibri"/>
        </w:rPr>
        <w:t xml:space="preserve">to fund their </w:t>
      </w:r>
      <w:r w:rsidR="003D3554">
        <w:rPr>
          <w:rFonts w:ascii="Calibri" w:hAnsi="Calibri" w:cs="Calibri"/>
        </w:rPr>
        <w:t xml:space="preserve">important </w:t>
      </w:r>
      <w:r w:rsidR="007A1313">
        <w:rPr>
          <w:rFonts w:ascii="Calibri" w:hAnsi="Calibri" w:cs="Calibri"/>
        </w:rPr>
        <w:t>work in support of pediatric and maternal health services.</w:t>
      </w:r>
    </w:p>
    <w:p w14:paraId="578885CE" w14:textId="77777777" w:rsidR="00116776" w:rsidRDefault="00116776" w:rsidP="000B39AA">
      <w:pPr>
        <w:pStyle w:val="NoSpacing"/>
        <w:rPr>
          <w:rFonts w:ascii="Calibri" w:hAnsi="Calibri" w:cs="Calibri"/>
        </w:rPr>
      </w:pPr>
    </w:p>
    <w:p w14:paraId="5FB99D4D" w14:textId="27257666" w:rsidR="00116776" w:rsidRDefault="006A481C" w:rsidP="006A481C">
      <w:r w:rsidRPr="006A481C">
        <w:t xml:space="preserve">“Charitable gaming grants make a meaningful difference for families in Saskatchewan,” </w:t>
      </w:r>
      <w:r w:rsidR="003439F5" w:rsidRPr="006A481C">
        <w:t>Jim Pattison Children</w:t>
      </w:r>
      <w:r w:rsidR="003439F5">
        <w:t>’</w:t>
      </w:r>
      <w:r w:rsidR="003439F5" w:rsidRPr="006A481C">
        <w:t xml:space="preserve">s Hospital Foundation </w:t>
      </w:r>
      <w:r w:rsidRPr="006A481C">
        <w:t>President and CEO Troy Davies</w:t>
      </w:r>
      <w:r>
        <w:t xml:space="preserve"> said.</w:t>
      </w:r>
      <w:r w:rsidRPr="006A481C">
        <w:t xml:space="preserve"> “These funds help ensure children and moms-to-be have access to family-</w:t>
      </w:r>
      <w:proofErr w:type="spellStart"/>
      <w:r w:rsidRPr="006A481C">
        <w:t>centred</w:t>
      </w:r>
      <w:proofErr w:type="spellEnd"/>
      <w:r w:rsidRPr="006A481C">
        <w:t xml:space="preserve"> programs, world-class equipment and innovative technology at Jim Pattison Children’s Hospital and across the province.”</w:t>
      </w:r>
    </w:p>
    <w:p w14:paraId="6B8A3350" w14:textId="209BF84D" w:rsidR="00FE610B" w:rsidRDefault="003439F5" w:rsidP="0011103D">
      <w:pPr>
        <w:pStyle w:val="NoSpacing"/>
        <w:spacing w:line="276" w:lineRule="auto"/>
        <w:rPr>
          <w:rFonts w:ascii="Calibri" w:eastAsia="Times New Roman" w:hAnsi="Calibri" w:cs="Calibri"/>
        </w:rPr>
      </w:pPr>
      <w:r>
        <w:rPr>
          <w:rFonts w:ascii="Calibri" w:eastAsia="Times New Roman" w:hAnsi="Calibri" w:cs="Calibri"/>
        </w:rPr>
        <w:t>Groups in a</w:t>
      </w:r>
      <w:r w:rsidR="006A481C">
        <w:rPr>
          <w:rFonts w:ascii="Calibri" w:eastAsia="Times New Roman" w:hAnsi="Calibri" w:cs="Calibri"/>
        </w:rPr>
        <w:t>bout</w:t>
      </w:r>
      <w:r w:rsidR="00116776" w:rsidRPr="000B39AA">
        <w:rPr>
          <w:rFonts w:ascii="Calibri" w:eastAsia="Times New Roman" w:hAnsi="Calibri" w:cs="Calibri"/>
        </w:rPr>
        <w:t xml:space="preserve"> </w:t>
      </w:r>
      <w:r w:rsidR="00080536">
        <w:rPr>
          <w:rFonts w:ascii="Calibri" w:eastAsia="Times New Roman" w:hAnsi="Calibri" w:cs="Calibri"/>
        </w:rPr>
        <w:t>200</w:t>
      </w:r>
      <w:r w:rsidR="00116776" w:rsidRPr="000B39AA">
        <w:rPr>
          <w:rFonts w:ascii="Calibri" w:eastAsia="Times New Roman" w:hAnsi="Calibri" w:cs="Calibri"/>
        </w:rPr>
        <w:t xml:space="preserve"> Saskatchewan communities</w:t>
      </w:r>
      <w:r w:rsidR="006A481C">
        <w:rPr>
          <w:rFonts w:ascii="Calibri" w:eastAsia="Times New Roman" w:hAnsi="Calibri" w:cs="Calibri"/>
        </w:rPr>
        <w:t xml:space="preserve"> </w:t>
      </w:r>
      <w:r>
        <w:rPr>
          <w:rFonts w:ascii="Calibri" w:eastAsia="Times New Roman" w:hAnsi="Calibri" w:cs="Calibri"/>
        </w:rPr>
        <w:t>r</w:t>
      </w:r>
      <w:r w:rsidR="006A481C">
        <w:rPr>
          <w:rFonts w:ascii="Calibri" w:eastAsia="Times New Roman" w:hAnsi="Calibri" w:cs="Calibri"/>
        </w:rPr>
        <w:t>eceive</w:t>
      </w:r>
      <w:r>
        <w:rPr>
          <w:rFonts w:ascii="Calibri" w:eastAsia="Times New Roman" w:hAnsi="Calibri" w:cs="Calibri"/>
        </w:rPr>
        <w:t>d</w:t>
      </w:r>
      <w:r w:rsidR="006A481C">
        <w:rPr>
          <w:rFonts w:ascii="Calibri" w:eastAsia="Times New Roman" w:hAnsi="Calibri" w:cs="Calibri"/>
        </w:rPr>
        <w:t xml:space="preserve"> </w:t>
      </w:r>
      <w:r>
        <w:rPr>
          <w:rFonts w:ascii="Calibri" w:eastAsia="Times New Roman" w:hAnsi="Calibri" w:cs="Calibri"/>
        </w:rPr>
        <w:t>a charitable gaming grant in the third</w:t>
      </w:r>
      <w:r w:rsidR="006A481C">
        <w:rPr>
          <w:rFonts w:ascii="Calibri" w:eastAsia="Times New Roman" w:hAnsi="Calibri" w:cs="Calibri"/>
        </w:rPr>
        <w:t xml:space="preserve"> quarter</w:t>
      </w:r>
      <w:r w:rsidR="003E4285">
        <w:rPr>
          <w:rFonts w:ascii="Calibri" w:eastAsia="Times New Roman" w:hAnsi="Calibri" w:cs="Calibri"/>
        </w:rPr>
        <w:t xml:space="preserve"> of 2024-25</w:t>
      </w:r>
      <w:r w:rsidR="006A481C">
        <w:rPr>
          <w:rFonts w:ascii="Calibri" w:eastAsia="Times New Roman" w:hAnsi="Calibri" w:cs="Calibri"/>
        </w:rPr>
        <w:t xml:space="preserve">, </w:t>
      </w:r>
      <w:r>
        <w:rPr>
          <w:rFonts w:ascii="Calibri" w:eastAsia="Times New Roman" w:hAnsi="Calibri" w:cs="Calibri"/>
        </w:rPr>
        <w:t>with</w:t>
      </w:r>
      <w:r w:rsidR="006A481C">
        <w:rPr>
          <w:rFonts w:ascii="Calibri" w:eastAsia="Times New Roman" w:hAnsi="Calibri" w:cs="Calibri"/>
        </w:rPr>
        <w:t xml:space="preserve"> more than</w:t>
      </w:r>
      <w:r w:rsidR="006A481C" w:rsidRPr="000B39AA">
        <w:rPr>
          <w:rFonts w:ascii="Calibri" w:eastAsia="Times New Roman" w:hAnsi="Calibri" w:cs="Calibri"/>
        </w:rPr>
        <w:t xml:space="preserve"> </w:t>
      </w:r>
      <w:r w:rsidR="006A481C">
        <w:rPr>
          <w:rFonts w:ascii="Calibri" w:eastAsia="Times New Roman" w:hAnsi="Calibri" w:cs="Calibri"/>
        </w:rPr>
        <w:t xml:space="preserve">$431,000 </w:t>
      </w:r>
      <w:r>
        <w:rPr>
          <w:rFonts w:ascii="Calibri" w:eastAsia="Times New Roman" w:hAnsi="Calibri" w:cs="Calibri"/>
        </w:rPr>
        <w:t xml:space="preserve">going to groups in </w:t>
      </w:r>
      <w:r w:rsidR="006A481C">
        <w:rPr>
          <w:rFonts w:ascii="Calibri" w:eastAsia="Times New Roman" w:hAnsi="Calibri" w:cs="Calibri"/>
        </w:rPr>
        <w:t xml:space="preserve">Regina and more than </w:t>
      </w:r>
      <w:r w:rsidR="006A481C" w:rsidRPr="000B39AA">
        <w:t>$</w:t>
      </w:r>
      <w:r w:rsidR="006A481C">
        <w:t xml:space="preserve">280,000 to </w:t>
      </w:r>
      <w:r>
        <w:t xml:space="preserve">groups in </w:t>
      </w:r>
      <w:r w:rsidR="006A481C">
        <w:rPr>
          <w:rFonts w:ascii="Calibri" w:eastAsia="Times New Roman" w:hAnsi="Calibri" w:cs="Calibri"/>
        </w:rPr>
        <w:t>Saskatoon.</w:t>
      </w:r>
    </w:p>
    <w:p w14:paraId="241E4CFA" w14:textId="77777777" w:rsidR="006A481C" w:rsidRPr="000B39AA" w:rsidRDefault="006A481C" w:rsidP="0011103D">
      <w:pPr>
        <w:pStyle w:val="NoSpacing"/>
        <w:spacing w:line="276" w:lineRule="auto"/>
        <w:rPr>
          <w:rFonts w:ascii="Calibri" w:hAnsi="Calibri" w:cs="Calibri"/>
        </w:rPr>
      </w:pPr>
    </w:p>
    <w:p w14:paraId="10FA3150" w14:textId="185F30ED" w:rsidR="00116776" w:rsidRPr="000B39AA" w:rsidRDefault="003439F5" w:rsidP="0011103D">
      <w:pPr>
        <w:pStyle w:val="NoSpacing"/>
        <w:spacing w:line="276" w:lineRule="auto"/>
        <w:rPr>
          <w:rFonts w:ascii="Calibri" w:hAnsi="Calibri" w:cs="Calibri"/>
        </w:rPr>
      </w:pPr>
      <w:r>
        <w:rPr>
          <w:rFonts w:ascii="Calibri" w:hAnsi="Calibri" w:cs="Calibri"/>
        </w:rPr>
        <w:t>O</w:t>
      </w:r>
      <w:r w:rsidR="00116776">
        <w:rPr>
          <w:rFonts w:ascii="Calibri" w:hAnsi="Calibri" w:cs="Calibri"/>
        </w:rPr>
        <w:t xml:space="preserve">ther regions </w:t>
      </w:r>
      <w:r w:rsidR="003E4285">
        <w:rPr>
          <w:rFonts w:ascii="Calibri" w:hAnsi="Calibri" w:cs="Calibri"/>
        </w:rPr>
        <w:t xml:space="preserve">across the province </w:t>
      </w:r>
      <w:r w:rsidR="00116776">
        <w:rPr>
          <w:rFonts w:ascii="Calibri" w:hAnsi="Calibri" w:cs="Calibri"/>
        </w:rPr>
        <w:t>also received funding, including:</w:t>
      </w:r>
    </w:p>
    <w:p w14:paraId="4E59EF5E" w14:textId="77777777" w:rsidR="00116776" w:rsidRDefault="00116776" w:rsidP="0011103D">
      <w:pPr>
        <w:pStyle w:val="NoSpacing"/>
        <w:spacing w:line="276" w:lineRule="auto"/>
        <w:rPr>
          <w:rFonts w:ascii="Calibri" w:eastAsia="Times New Roman" w:hAnsi="Calibri" w:cs="Calibri"/>
        </w:rPr>
      </w:pPr>
    </w:p>
    <w:p w14:paraId="18F78218" w14:textId="64622C9D" w:rsidR="000F7A2B" w:rsidRPr="003439F5" w:rsidRDefault="000F7A2B" w:rsidP="003439F5">
      <w:pPr>
        <w:pStyle w:val="ListParagraph"/>
        <w:numPr>
          <w:ilvl w:val="0"/>
          <w:numId w:val="4"/>
        </w:numPr>
        <w:spacing w:after="0" w:line="240" w:lineRule="auto"/>
        <w:rPr>
          <w:rFonts w:ascii="Calibri" w:eastAsia="Times New Roman" w:hAnsi="Calibri" w:cs="Calibri"/>
        </w:rPr>
      </w:pPr>
      <w:r w:rsidRPr="000B39AA">
        <w:rPr>
          <w:rFonts w:ascii="Calibri" w:eastAsia="Times New Roman" w:hAnsi="Calibri" w:cs="Calibri"/>
        </w:rPr>
        <w:t>Yorkton, Melville and area</w:t>
      </w:r>
      <w:r w:rsidR="003439F5">
        <w:rPr>
          <w:rFonts w:ascii="Calibri" w:eastAsia="Times New Roman" w:hAnsi="Calibri" w:cs="Calibri"/>
        </w:rPr>
        <w:t>—</w:t>
      </w:r>
      <w:r w:rsidRPr="003439F5">
        <w:rPr>
          <w:rFonts w:ascii="Calibri" w:eastAsia="Times New Roman" w:hAnsi="Calibri" w:cs="Calibri"/>
        </w:rPr>
        <w:t>more than $103,000</w:t>
      </w:r>
    </w:p>
    <w:p w14:paraId="64765F51" w14:textId="2393AEEA" w:rsidR="000F7A2B" w:rsidRPr="003439F5" w:rsidRDefault="000F7A2B" w:rsidP="003439F5">
      <w:pPr>
        <w:pStyle w:val="ListParagraph"/>
        <w:numPr>
          <w:ilvl w:val="0"/>
          <w:numId w:val="4"/>
        </w:numPr>
        <w:spacing w:after="0" w:line="240" w:lineRule="auto"/>
        <w:rPr>
          <w:rFonts w:ascii="Calibri" w:eastAsia="Times New Roman" w:hAnsi="Calibri" w:cs="Calibri"/>
        </w:rPr>
      </w:pPr>
      <w:r>
        <w:rPr>
          <w:rFonts w:ascii="Calibri" w:eastAsia="Times New Roman" w:hAnsi="Calibri" w:cs="Calibri"/>
        </w:rPr>
        <w:t>Swift Current and area</w:t>
      </w:r>
      <w:r w:rsidR="003439F5">
        <w:rPr>
          <w:rFonts w:ascii="Calibri" w:eastAsia="Times New Roman" w:hAnsi="Calibri" w:cs="Calibri"/>
        </w:rPr>
        <w:t>—</w:t>
      </w:r>
      <w:r w:rsidRPr="003439F5">
        <w:rPr>
          <w:rFonts w:ascii="Calibri" w:eastAsia="Times New Roman" w:hAnsi="Calibri" w:cs="Calibri"/>
        </w:rPr>
        <w:t>more than $10</w:t>
      </w:r>
      <w:r w:rsidR="00867E4C" w:rsidRPr="003439F5">
        <w:rPr>
          <w:rFonts w:ascii="Calibri" w:eastAsia="Times New Roman" w:hAnsi="Calibri" w:cs="Calibri"/>
        </w:rPr>
        <w:t>2</w:t>
      </w:r>
      <w:r w:rsidRPr="003439F5">
        <w:rPr>
          <w:rFonts w:ascii="Calibri" w:eastAsia="Times New Roman" w:hAnsi="Calibri" w:cs="Calibri"/>
        </w:rPr>
        <w:t>,00</w:t>
      </w:r>
      <w:r w:rsidR="00867E4C" w:rsidRPr="003439F5">
        <w:rPr>
          <w:rFonts w:ascii="Calibri" w:eastAsia="Times New Roman" w:hAnsi="Calibri" w:cs="Calibri"/>
        </w:rPr>
        <w:t>0</w:t>
      </w:r>
    </w:p>
    <w:p w14:paraId="43B53F51" w14:textId="435F6972" w:rsidR="000F7A2B" w:rsidRPr="003439F5" w:rsidRDefault="000F7A2B" w:rsidP="003439F5">
      <w:pPr>
        <w:pStyle w:val="ListParagraph"/>
        <w:numPr>
          <w:ilvl w:val="0"/>
          <w:numId w:val="4"/>
        </w:numPr>
        <w:spacing w:after="0" w:line="240" w:lineRule="auto"/>
        <w:rPr>
          <w:rFonts w:ascii="Calibri" w:eastAsia="Times New Roman" w:hAnsi="Calibri" w:cs="Calibri"/>
        </w:rPr>
      </w:pPr>
      <w:r w:rsidRPr="000B39AA">
        <w:rPr>
          <w:rFonts w:ascii="Calibri" w:eastAsia="Times New Roman" w:hAnsi="Calibri" w:cs="Calibri"/>
        </w:rPr>
        <w:t>Weyburn, Estevan and area</w:t>
      </w:r>
      <w:r w:rsidR="003439F5">
        <w:rPr>
          <w:rFonts w:ascii="Calibri" w:eastAsia="Times New Roman" w:hAnsi="Calibri" w:cs="Calibri"/>
        </w:rPr>
        <w:t>—</w:t>
      </w:r>
      <w:r w:rsidRPr="003439F5">
        <w:rPr>
          <w:rFonts w:ascii="Calibri" w:eastAsia="Times New Roman" w:hAnsi="Calibri" w:cs="Calibri"/>
        </w:rPr>
        <w:t>more than $94,000</w:t>
      </w:r>
    </w:p>
    <w:p w14:paraId="1A1ADFF3" w14:textId="33326C1B" w:rsidR="00116776" w:rsidRPr="003439F5" w:rsidRDefault="00116776" w:rsidP="003439F5">
      <w:pPr>
        <w:pStyle w:val="ListParagraph"/>
        <w:numPr>
          <w:ilvl w:val="0"/>
          <w:numId w:val="4"/>
        </w:numPr>
        <w:spacing w:after="0" w:line="240" w:lineRule="auto"/>
        <w:rPr>
          <w:rFonts w:ascii="Calibri" w:eastAsia="Times New Roman" w:hAnsi="Calibri" w:cs="Calibri"/>
        </w:rPr>
      </w:pPr>
      <w:r w:rsidRPr="000B39AA">
        <w:rPr>
          <w:rFonts w:ascii="Calibri" w:eastAsia="Times New Roman" w:hAnsi="Calibri" w:cs="Calibri"/>
        </w:rPr>
        <w:t>Prince Albert and are</w:t>
      </w:r>
      <w:r w:rsidR="003439F5">
        <w:rPr>
          <w:rFonts w:ascii="Calibri" w:eastAsia="Times New Roman" w:hAnsi="Calibri" w:cs="Calibri"/>
        </w:rPr>
        <w:t>a—</w:t>
      </w:r>
      <w:r w:rsidRPr="003439F5">
        <w:rPr>
          <w:rFonts w:ascii="Calibri" w:eastAsia="Times New Roman" w:hAnsi="Calibri" w:cs="Calibri"/>
        </w:rPr>
        <w:t>more than $</w:t>
      </w:r>
      <w:r w:rsidR="00791D16" w:rsidRPr="003439F5">
        <w:rPr>
          <w:rFonts w:ascii="Calibri" w:eastAsia="Times New Roman" w:hAnsi="Calibri" w:cs="Calibri"/>
        </w:rPr>
        <w:t>30,000</w:t>
      </w:r>
    </w:p>
    <w:p w14:paraId="216DC510" w14:textId="3332C410" w:rsidR="000F7A2B" w:rsidRPr="003439F5" w:rsidRDefault="000F7A2B" w:rsidP="003439F5">
      <w:pPr>
        <w:pStyle w:val="ListParagraph"/>
        <w:numPr>
          <w:ilvl w:val="0"/>
          <w:numId w:val="4"/>
        </w:numPr>
        <w:spacing w:after="0" w:line="240" w:lineRule="auto"/>
        <w:rPr>
          <w:rFonts w:ascii="Calibri" w:eastAsia="Times New Roman" w:hAnsi="Calibri" w:cs="Calibri"/>
        </w:rPr>
      </w:pPr>
      <w:r w:rsidRPr="000B39AA">
        <w:rPr>
          <w:rFonts w:ascii="Calibri" w:eastAsia="Times New Roman" w:hAnsi="Calibri" w:cs="Calibri"/>
        </w:rPr>
        <w:t>Meadow Lake and area</w:t>
      </w:r>
      <w:r w:rsidR="003439F5">
        <w:rPr>
          <w:rFonts w:ascii="Calibri" w:eastAsia="Times New Roman" w:hAnsi="Calibri" w:cs="Calibri"/>
        </w:rPr>
        <w:t>—</w:t>
      </w:r>
      <w:r w:rsidRPr="003439F5">
        <w:rPr>
          <w:rFonts w:ascii="Calibri" w:eastAsia="Times New Roman" w:hAnsi="Calibri" w:cs="Calibri"/>
        </w:rPr>
        <w:t>more than $29,000</w:t>
      </w:r>
    </w:p>
    <w:p w14:paraId="5D1FAA04" w14:textId="41E54707" w:rsidR="005A5802" w:rsidRPr="003439F5" w:rsidRDefault="005A5802" w:rsidP="003439F5">
      <w:pPr>
        <w:pStyle w:val="ListParagraph"/>
        <w:numPr>
          <w:ilvl w:val="0"/>
          <w:numId w:val="4"/>
        </w:numPr>
        <w:spacing w:after="0" w:line="240" w:lineRule="auto"/>
        <w:rPr>
          <w:rFonts w:ascii="Calibri" w:eastAsia="Times New Roman" w:hAnsi="Calibri" w:cs="Calibri"/>
        </w:rPr>
      </w:pPr>
      <w:r w:rsidRPr="000B39AA">
        <w:rPr>
          <w:rFonts w:ascii="Calibri" w:eastAsia="Times New Roman" w:hAnsi="Calibri" w:cs="Calibri"/>
        </w:rPr>
        <w:t xml:space="preserve">Humboldt, </w:t>
      </w:r>
      <w:proofErr w:type="spellStart"/>
      <w:r w:rsidRPr="000B39AA">
        <w:rPr>
          <w:rFonts w:ascii="Calibri" w:eastAsia="Times New Roman" w:hAnsi="Calibri" w:cs="Calibri"/>
        </w:rPr>
        <w:t>Melfort</w:t>
      </w:r>
      <w:proofErr w:type="spellEnd"/>
      <w:r w:rsidRPr="000B39AA">
        <w:rPr>
          <w:rFonts w:ascii="Calibri" w:eastAsia="Times New Roman" w:hAnsi="Calibri" w:cs="Calibri"/>
        </w:rPr>
        <w:t xml:space="preserve"> and area</w:t>
      </w:r>
      <w:r w:rsidR="003439F5">
        <w:rPr>
          <w:rFonts w:ascii="Calibri" w:eastAsia="Times New Roman" w:hAnsi="Calibri" w:cs="Calibri"/>
        </w:rPr>
        <w:t>—</w:t>
      </w:r>
      <w:r w:rsidRPr="003439F5">
        <w:rPr>
          <w:rFonts w:ascii="Calibri" w:eastAsia="Times New Roman" w:hAnsi="Calibri" w:cs="Calibri"/>
        </w:rPr>
        <w:t xml:space="preserve">more than </w:t>
      </w:r>
      <w:r w:rsidRPr="003439F5">
        <w:rPr>
          <w:rFonts w:ascii="Calibri" w:hAnsi="Calibri" w:cs="Calibri"/>
        </w:rPr>
        <w:t>$</w:t>
      </w:r>
      <w:r w:rsidR="00253C26" w:rsidRPr="003439F5">
        <w:rPr>
          <w:rFonts w:ascii="Calibri" w:hAnsi="Calibri" w:cs="Calibri"/>
        </w:rPr>
        <w:t>21,000</w:t>
      </w:r>
    </w:p>
    <w:p w14:paraId="0D24C7B5" w14:textId="77777777" w:rsidR="00116776" w:rsidRPr="000B39AA" w:rsidRDefault="00116776" w:rsidP="00116776">
      <w:pPr>
        <w:pStyle w:val="NoSpacing"/>
        <w:spacing w:line="276" w:lineRule="auto"/>
        <w:rPr>
          <w:rFonts w:ascii="Calibri" w:hAnsi="Calibri" w:cs="Calibri"/>
        </w:rPr>
      </w:pPr>
    </w:p>
    <w:p w14:paraId="570E1DC7" w14:textId="77777777" w:rsidR="00116776" w:rsidRPr="000B39AA" w:rsidRDefault="00116776" w:rsidP="00116776">
      <w:pPr>
        <w:pStyle w:val="NoSpacing"/>
        <w:spacing w:line="276" w:lineRule="auto"/>
        <w:rPr>
          <w:rFonts w:ascii="Calibri" w:hAnsi="Calibri" w:cs="Calibri"/>
        </w:rPr>
      </w:pPr>
      <w:r w:rsidRPr="000B39AA">
        <w:rPr>
          <w:rFonts w:ascii="Calibri" w:hAnsi="Calibri" w:cs="Calibri"/>
        </w:rPr>
        <w:t>These quarterly grants are paid to groups and organizations in good standing that conduct licensed charitable gaming activities such as bingos, raffles, breakopen ticket sales, Texas hold ’</w:t>
      </w:r>
      <w:proofErr w:type="spellStart"/>
      <w:r w:rsidRPr="000B39AA">
        <w:rPr>
          <w:rFonts w:ascii="Calibri" w:hAnsi="Calibri" w:cs="Calibri"/>
        </w:rPr>
        <w:t>em</w:t>
      </w:r>
      <w:proofErr w:type="spellEnd"/>
      <w:r w:rsidRPr="000B39AA">
        <w:rPr>
          <w:rFonts w:ascii="Calibri" w:hAnsi="Calibri" w:cs="Calibri"/>
        </w:rPr>
        <w:t xml:space="preserve"> poker tournaments and Monte Carlo events. The grants are equal to 25 per cent of the net revenue raised by each charitable event, up to a maximum of $100,000 per group or organization annually.</w:t>
      </w:r>
    </w:p>
    <w:p w14:paraId="53994FE1" w14:textId="77777777" w:rsidR="00116776" w:rsidRPr="000B39AA" w:rsidRDefault="00116776" w:rsidP="00116776">
      <w:pPr>
        <w:pStyle w:val="NoSpacing"/>
        <w:spacing w:line="276" w:lineRule="auto"/>
        <w:rPr>
          <w:rFonts w:ascii="Calibri" w:hAnsi="Calibri" w:cs="Calibri"/>
        </w:rPr>
      </w:pPr>
    </w:p>
    <w:p w14:paraId="3B9A5CDB" w14:textId="637E8F92" w:rsidR="00116776" w:rsidRPr="000B39AA" w:rsidRDefault="00397465" w:rsidP="00116776">
      <w:pPr>
        <w:pStyle w:val="NoSpacing"/>
        <w:spacing w:line="276" w:lineRule="auto"/>
        <w:rPr>
          <w:rFonts w:ascii="Calibri" w:hAnsi="Calibri" w:cs="Calibri"/>
        </w:rPr>
      </w:pPr>
      <w:r>
        <w:rPr>
          <w:rFonts w:ascii="Calibri" w:hAnsi="Calibri" w:cs="Calibri"/>
        </w:rPr>
        <w:t>T</w:t>
      </w:r>
      <w:r w:rsidR="00116776" w:rsidRPr="000B39AA">
        <w:rPr>
          <w:rFonts w:ascii="Calibri" w:hAnsi="Calibri" w:cs="Calibri"/>
        </w:rPr>
        <w:t xml:space="preserve">he amount of each grant paid by LGS to each charity is calculated by the Saskatchewan Liquor and Gaming Authority (SLGA) based on financial reports and other information submitted by the group or </w:t>
      </w:r>
      <w:r w:rsidR="00116776" w:rsidRPr="000B39AA">
        <w:rPr>
          <w:rFonts w:ascii="Calibri" w:hAnsi="Calibri" w:cs="Calibri"/>
        </w:rPr>
        <w:lastRenderedPageBreak/>
        <w:t xml:space="preserve">organization. Groups can apply through SLGA’s charitable gaming licensing process </w:t>
      </w:r>
      <w:hyperlink r:id="rId11" w:history="1">
        <w:r w:rsidR="00116776" w:rsidRPr="000B39AA">
          <w:rPr>
            <w:rStyle w:val="Hyperlink"/>
            <w:rFonts w:ascii="Calibri" w:hAnsi="Calibri" w:cs="Calibri"/>
          </w:rPr>
          <w:t>here</w:t>
        </w:r>
      </w:hyperlink>
      <w:r w:rsidR="00116776" w:rsidRPr="000B39AA">
        <w:rPr>
          <w:rFonts w:ascii="Calibri" w:hAnsi="Calibri" w:cs="Calibri"/>
        </w:rPr>
        <w:t>. (</w:t>
      </w:r>
      <w:hyperlink r:id="rId12" w:history="1">
        <w:r w:rsidR="00116776" w:rsidRPr="000B39AA">
          <w:rPr>
            <w:rStyle w:val="Hyperlink"/>
          </w:rPr>
          <w:t>https://www.slga.com/permits-and-licences/charitable-gaming</w:t>
        </w:r>
      </w:hyperlink>
      <w:r w:rsidR="00116776" w:rsidRPr="000B39AA">
        <w:t>)</w:t>
      </w:r>
      <w:r w:rsidR="00116776" w:rsidRPr="000B39AA">
        <w:rPr>
          <w:rFonts w:ascii="Calibri" w:hAnsi="Calibri" w:cs="Calibri"/>
        </w:rPr>
        <w:t>.</w:t>
      </w:r>
    </w:p>
    <w:p w14:paraId="2BE9098A" w14:textId="77777777" w:rsidR="00116776" w:rsidRPr="009C271D" w:rsidRDefault="00116776" w:rsidP="00116776">
      <w:pPr>
        <w:pStyle w:val="NoSpacing"/>
        <w:spacing w:line="276" w:lineRule="auto"/>
        <w:rPr>
          <w:rFonts w:ascii="Calibri" w:hAnsi="Calibri" w:cs="Calibri"/>
          <w:sz w:val="24"/>
          <w:szCs w:val="24"/>
        </w:rPr>
      </w:pPr>
    </w:p>
    <w:p w14:paraId="261FADA7" w14:textId="77777777" w:rsidR="00116776" w:rsidRPr="000B39AA" w:rsidRDefault="00116776" w:rsidP="00116776">
      <w:pPr>
        <w:pStyle w:val="NoSpacing"/>
        <w:spacing w:line="276" w:lineRule="auto"/>
        <w:jc w:val="center"/>
        <w:rPr>
          <w:rFonts w:ascii="Calibri" w:hAnsi="Calibri" w:cs="Calibri"/>
        </w:rPr>
      </w:pPr>
      <w:r w:rsidRPr="000B39AA">
        <w:rPr>
          <w:rFonts w:ascii="Calibri" w:hAnsi="Calibri" w:cs="Calibri"/>
        </w:rPr>
        <w:t>-30-</w:t>
      </w:r>
    </w:p>
    <w:p w14:paraId="2855B430" w14:textId="77777777" w:rsidR="00116776" w:rsidRPr="000B39AA" w:rsidRDefault="00116776" w:rsidP="00116776">
      <w:pPr>
        <w:spacing w:after="0"/>
        <w:rPr>
          <w:rFonts w:ascii="Calibri" w:hAnsi="Calibri" w:cs="Calibri"/>
        </w:rPr>
      </w:pPr>
    </w:p>
    <w:p w14:paraId="7AEE6B14" w14:textId="77777777" w:rsidR="00116776" w:rsidRDefault="00116776" w:rsidP="00116776">
      <w:pPr>
        <w:spacing w:after="0"/>
        <w:rPr>
          <w:rFonts w:ascii="Calibri" w:hAnsi="Calibri" w:cs="Calibri"/>
        </w:rPr>
      </w:pPr>
      <w:r w:rsidRPr="000B39AA">
        <w:rPr>
          <w:rFonts w:ascii="Calibri" w:hAnsi="Calibri" w:cs="Calibri"/>
        </w:rPr>
        <w:t>For more information, contact:</w:t>
      </w:r>
    </w:p>
    <w:p w14:paraId="48FA495E" w14:textId="77777777" w:rsidR="00116776" w:rsidRPr="000B39AA" w:rsidRDefault="00116776" w:rsidP="00116776">
      <w:pPr>
        <w:spacing w:after="0"/>
        <w:rPr>
          <w:rFonts w:ascii="Calibri" w:hAnsi="Calibri" w:cs="Calibri"/>
        </w:rPr>
      </w:pPr>
    </w:p>
    <w:p w14:paraId="278ECFB5" w14:textId="77777777" w:rsidR="00116776" w:rsidRPr="000B39AA" w:rsidRDefault="00116776" w:rsidP="00116776">
      <w:pPr>
        <w:spacing w:after="0"/>
        <w:rPr>
          <w:rFonts w:ascii="Calibri" w:hAnsi="Calibri" w:cs="Calibri"/>
        </w:rPr>
      </w:pPr>
      <w:r w:rsidRPr="000B39AA">
        <w:rPr>
          <w:rFonts w:ascii="Calibri" w:hAnsi="Calibri" w:cs="Calibri"/>
        </w:rPr>
        <w:t>Matthew Barton</w:t>
      </w:r>
    </w:p>
    <w:p w14:paraId="2CC32CE5" w14:textId="77777777" w:rsidR="00116776" w:rsidRPr="000B39AA" w:rsidRDefault="00116776" w:rsidP="00116776">
      <w:pPr>
        <w:spacing w:after="0"/>
        <w:rPr>
          <w:rFonts w:ascii="Calibri" w:hAnsi="Calibri" w:cs="Calibri"/>
        </w:rPr>
      </w:pPr>
      <w:r w:rsidRPr="000B39AA">
        <w:rPr>
          <w:rFonts w:ascii="Calibri" w:hAnsi="Calibri" w:cs="Calibri"/>
        </w:rPr>
        <w:t>Lotteries and Gaming Saskatchewan</w:t>
      </w:r>
    </w:p>
    <w:p w14:paraId="569E145F" w14:textId="77777777" w:rsidR="00116776" w:rsidRPr="000B39AA" w:rsidRDefault="00116776" w:rsidP="00116776">
      <w:pPr>
        <w:spacing w:after="0"/>
        <w:rPr>
          <w:rFonts w:ascii="Calibri" w:hAnsi="Calibri" w:cs="Calibri"/>
        </w:rPr>
      </w:pPr>
      <w:r w:rsidRPr="000B39AA">
        <w:rPr>
          <w:rFonts w:ascii="Calibri" w:hAnsi="Calibri" w:cs="Calibri"/>
        </w:rPr>
        <w:t>Regina</w:t>
      </w:r>
    </w:p>
    <w:p w14:paraId="09806FC9" w14:textId="77777777" w:rsidR="00116776" w:rsidRPr="000B39AA" w:rsidRDefault="00116776" w:rsidP="00116776">
      <w:pPr>
        <w:spacing w:after="0"/>
        <w:rPr>
          <w:rFonts w:ascii="Calibri" w:hAnsi="Calibri" w:cs="Calibri"/>
        </w:rPr>
      </w:pPr>
      <w:r w:rsidRPr="000B39AA">
        <w:rPr>
          <w:rFonts w:ascii="Calibri" w:hAnsi="Calibri" w:cs="Calibri"/>
        </w:rPr>
        <w:t>Phone: 306-787-3515</w:t>
      </w:r>
    </w:p>
    <w:p w14:paraId="1F4D1B62" w14:textId="77777777" w:rsidR="00116776" w:rsidRPr="000B39AA" w:rsidRDefault="00116776" w:rsidP="00116776">
      <w:pPr>
        <w:spacing w:after="0"/>
        <w:rPr>
          <w:rFonts w:ascii="Calibri" w:hAnsi="Calibri" w:cs="Calibri"/>
        </w:rPr>
      </w:pPr>
      <w:r w:rsidRPr="000B39AA">
        <w:rPr>
          <w:rFonts w:ascii="Calibri" w:hAnsi="Calibri" w:cs="Calibri"/>
        </w:rPr>
        <w:t>Email: mbarton@lgsask.com</w:t>
      </w:r>
    </w:p>
    <w:p w14:paraId="7D03FDBD" w14:textId="3A3ABD62" w:rsidR="00116776" w:rsidRPr="00116776" w:rsidRDefault="00116776" w:rsidP="00116776">
      <w:pPr>
        <w:spacing w:after="0"/>
        <w:rPr>
          <w:rFonts w:ascii="Calibri" w:hAnsi="Calibri" w:cs="Calibri"/>
        </w:rPr>
      </w:pPr>
      <w:r w:rsidRPr="000B39AA">
        <w:rPr>
          <w:rFonts w:ascii="Calibri" w:hAnsi="Calibri" w:cs="Calibri"/>
        </w:rPr>
        <w:t>Cell: 306-510-9506</w:t>
      </w:r>
    </w:p>
    <w:sectPr w:rsidR="00116776" w:rsidRPr="00116776" w:rsidSect="00505A6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F484" w14:textId="77777777" w:rsidR="001B3656" w:rsidRDefault="001B3656" w:rsidP="004025EB">
      <w:pPr>
        <w:spacing w:after="0" w:line="240" w:lineRule="auto"/>
      </w:pPr>
      <w:r>
        <w:separator/>
      </w:r>
    </w:p>
  </w:endnote>
  <w:endnote w:type="continuationSeparator" w:id="0">
    <w:p w14:paraId="19A7BC34" w14:textId="77777777" w:rsidR="001B3656" w:rsidRDefault="001B3656" w:rsidP="0040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45B4" w14:textId="77777777" w:rsidR="001B3656" w:rsidRDefault="001B3656" w:rsidP="004025EB">
      <w:pPr>
        <w:spacing w:after="0" w:line="240" w:lineRule="auto"/>
      </w:pPr>
      <w:r>
        <w:separator/>
      </w:r>
    </w:p>
  </w:footnote>
  <w:footnote w:type="continuationSeparator" w:id="0">
    <w:p w14:paraId="33FF359B" w14:textId="77777777" w:rsidR="001B3656" w:rsidRDefault="001B3656" w:rsidP="00402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2E2"/>
    <w:multiLevelType w:val="hybridMultilevel"/>
    <w:tmpl w:val="313AC362"/>
    <w:lvl w:ilvl="0" w:tplc="87121D2A">
      <w:start w:val="6"/>
      <w:numFmt w:val="bullet"/>
      <w:lvlText w:val=""/>
      <w:lvlJc w:val="left"/>
      <w:pPr>
        <w:ind w:left="720" w:hanging="360"/>
      </w:pPr>
      <w:rPr>
        <w:rFonts w:ascii="Symbol" w:eastAsia="Times New Roman" w:hAnsi="Symbol"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A32EC"/>
    <w:multiLevelType w:val="hybridMultilevel"/>
    <w:tmpl w:val="85FA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F30A3"/>
    <w:multiLevelType w:val="hybridMultilevel"/>
    <w:tmpl w:val="64347644"/>
    <w:lvl w:ilvl="0" w:tplc="F4E0EF5C">
      <w:start w:val="6"/>
      <w:numFmt w:val="bullet"/>
      <w:lvlText w:val=""/>
      <w:lvlJc w:val="left"/>
      <w:pPr>
        <w:ind w:left="720" w:hanging="360"/>
      </w:pPr>
      <w:rPr>
        <w:rFonts w:ascii="Symbol" w:eastAsia="Times New Roman" w:hAnsi="Symbol"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A2345"/>
    <w:multiLevelType w:val="hybridMultilevel"/>
    <w:tmpl w:val="6DC0C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2900201">
    <w:abstractNumId w:val="0"/>
  </w:num>
  <w:num w:numId="2" w16cid:durableId="1762412024">
    <w:abstractNumId w:val="2"/>
  </w:num>
  <w:num w:numId="3" w16cid:durableId="1888645765">
    <w:abstractNumId w:val="3"/>
  </w:num>
  <w:num w:numId="4" w16cid:durableId="133943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EB"/>
    <w:rsid w:val="00007212"/>
    <w:rsid w:val="0000734D"/>
    <w:rsid w:val="000102CE"/>
    <w:rsid w:val="00011036"/>
    <w:rsid w:val="000111D2"/>
    <w:rsid w:val="00011388"/>
    <w:rsid w:val="00011BC4"/>
    <w:rsid w:val="00014951"/>
    <w:rsid w:val="00015101"/>
    <w:rsid w:val="00022999"/>
    <w:rsid w:val="000229BE"/>
    <w:rsid w:val="00031BBE"/>
    <w:rsid w:val="00032A66"/>
    <w:rsid w:val="000405CC"/>
    <w:rsid w:val="000406F9"/>
    <w:rsid w:val="00043F6E"/>
    <w:rsid w:val="00045524"/>
    <w:rsid w:val="00047851"/>
    <w:rsid w:val="00047C56"/>
    <w:rsid w:val="000523A9"/>
    <w:rsid w:val="00054994"/>
    <w:rsid w:val="00055B6A"/>
    <w:rsid w:val="00056656"/>
    <w:rsid w:val="00060333"/>
    <w:rsid w:val="000658F3"/>
    <w:rsid w:val="00067BEA"/>
    <w:rsid w:val="00067CA3"/>
    <w:rsid w:val="00071739"/>
    <w:rsid w:val="00072F5B"/>
    <w:rsid w:val="000733D2"/>
    <w:rsid w:val="00080536"/>
    <w:rsid w:val="00081C90"/>
    <w:rsid w:val="0008446E"/>
    <w:rsid w:val="00084A80"/>
    <w:rsid w:val="0008702C"/>
    <w:rsid w:val="00087496"/>
    <w:rsid w:val="00087BC8"/>
    <w:rsid w:val="0009018C"/>
    <w:rsid w:val="000953D9"/>
    <w:rsid w:val="000A1470"/>
    <w:rsid w:val="000A20E4"/>
    <w:rsid w:val="000A29B0"/>
    <w:rsid w:val="000A4FB7"/>
    <w:rsid w:val="000A7DB8"/>
    <w:rsid w:val="000B03C3"/>
    <w:rsid w:val="000B1BEA"/>
    <w:rsid w:val="000B227C"/>
    <w:rsid w:val="000B39AA"/>
    <w:rsid w:val="000B4817"/>
    <w:rsid w:val="000B598A"/>
    <w:rsid w:val="000B5AB7"/>
    <w:rsid w:val="000C22CF"/>
    <w:rsid w:val="000C245E"/>
    <w:rsid w:val="000C5613"/>
    <w:rsid w:val="000C6462"/>
    <w:rsid w:val="000C7FFD"/>
    <w:rsid w:val="000D0DB3"/>
    <w:rsid w:val="000D5CFF"/>
    <w:rsid w:val="000D6CA6"/>
    <w:rsid w:val="000E0F7B"/>
    <w:rsid w:val="000E189A"/>
    <w:rsid w:val="000E1DFE"/>
    <w:rsid w:val="000E6DBF"/>
    <w:rsid w:val="000E7A3D"/>
    <w:rsid w:val="000F217E"/>
    <w:rsid w:val="000F6D27"/>
    <w:rsid w:val="000F7A2B"/>
    <w:rsid w:val="001000B6"/>
    <w:rsid w:val="00100D29"/>
    <w:rsid w:val="00106F88"/>
    <w:rsid w:val="001070D9"/>
    <w:rsid w:val="0011096C"/>
    <w:rsid w:val="0011103D"/>
    <w:rsid w:val="001118D5"/>
    <w:rsid w:val="00112254"/>
    <w:rsid w:val="00112B43"/>
    <w:rsid w:val="00112FB3"/>
    <w:rsid w:val="00115DF0"/>
    <w:rsid w:val="00116776"/>
    <w:rsid w:val="00116ACA"/>
    <w:rsid w:val="001175B4"/>
    <w:rsid w:val="00117AFC"/>
    <w:rsid w:val="00120241"/>
    <w:rsid w:val="001217B4"/>
    <w:rsid w:val="00126166"/>
    <w:rsid w:val="00126511"/>
    <w:rsid w:val="00126BDE"/>
    <w:rsid w:val="0012764B"/>
    <w:rsid w:val="00132D42"/>
    <w:rsid w:val="0014280F"/>
    <w:rsid w:val="001504BF"/>
    <w:rsid w:val="001526CE"/>
    <w:rsid w:val="00153B50"/>
    <w:rsid w:val="00154AD9"/>
    <w:rsid w:val="00155785"/>
    <w:rsid w:val="00155CD4"/>
    <w:rsid w:val="00156B02"/>
    <w:rsid w:val="00161296"/>
    <w:rsid w:val="00161A44"/>
    <w:rsid w:val="001622EE"/>
    <w:rsid w:val="0017006D"/>
    <w:rsid w:val="00170446"/>
    <w:rsid w:val="00176314"/>
    <w:rsid w:val="00176A11"/>
    <w:rsid w:val="00177693"/>
    <w:rsid w:val="00180145"/>
    <w:rsid w:val="00181148"/>
    <w:rsid w:val="00184359"/>
    <w:rsid w:val="001879D0"/>
    <w:rsid w:val="00191F9C"/>
    <w:rsid w:val="001925D3"/>
    <w:rsid w:val="00192B6B"/>
    <w:rsid w:val="001941E4"/>
    <w:rsid w:val="001943B0"/>
    <w:rsid w:val="001963A7"/>
    <w:rsid w:val="0019694A"/>
    <w:rsid w:val="00196C30"/>
    <w:rsid w:val="001A2809"/>
    <w:rsid w:val="001A31A9"/>
    <w:rsid w:val="001A56B0"/>
    <w:rsid w:val="001A6796"/>
    <w:rsid w:val="001A788B"/>
    <w:rsid w:val="001B0C1C"/>
    <w:rsid w:val="001B1DAA"/>
    <w:rsid w:val="001B271E"/>
    <w:rsid w:val="001B3656"/>
    <w:rsid w:val="001B3B94"/>
    <w:rsid w:val="001B3EC6"/>
    <w:rsid w:val="001B56A7"/>
    <w:rsid w:val="001B7F5B"/>
    <w:rsid w:val="001C08AE"/>
    <w:rsid w:val="001C15E8"/>
    <w:rsid w:val="001C2CFD"/>
    <w:rsid w:val="001C5F92"/>
    <w:rsid w:val="001C739A"/>
    <w:rsid w:val="001C7F0D"/>
    <w:rsid w:val="001D1B4A"/>
    <w:rsid w:val="001D1FDC"/>
    <w:rsid w:val="001D3F39"/>
    <w:rsid w:val="001D55E1"/>
    <w:rsid w:val="001E2128"/>
    <w:rsid w:val="001E2F67"/>
    <w:rsid w:val="001E3945"/>
    <w:rsid w:val="001E3DA7"/>
    <w:rsid w:val="001E62F5"/>
    <w:rsid w:val="001E67E2"/>
    <w:rsid w:val="001F408B"/>
    <w:rsid w:val="001F7A2A"/>
    <w:rsid w:val="001F7FA6"/>
    <w:rsid w:val="00200CB1"/>
    <w:rsid w:val="00201255"/>
    <w:rsid w:val="0020337F"/>
    <w:rsid w:val="0020705D"/>
    <w:rsid w:val="00210A28"/>
    <w:rsid w:val="00210A5B"/>
    <w:rsid w:val="00212865"/>
    <w:rsid w:val="00212CB8"/>
    <w:rsid w:val="00214007"/>
    <w:rsid w:val="002142D3"/>
    <w:rsid w:val="00215C24"/>
    <w:rsid w:val="00215C31"/>
    <w:rsid w:val="00216925"/>
    <w:rsid w:val="0022083F"/>
    <w:rsid w:val="00221F4A"/>
    <w:rsid w:val="00222830"/>
    <w:rsid w:val="00225DCC"/>
    <w:rsid w:val="00227020"/>
    <w:rsid w:val="0023057B"/>
    <w:rsid w:val="00233D0A"/>
    <w:rsid w:val="00233EC5"/>
    <w:rsid w:val="00235A1D"/>
    <w:rsid w:val="00237441"/>
    <w:rsid w:val="002419CC"/>
    <w:rsid w:val="00243B78"/>
    <w:rsid w:val="0024408F"/>
    <w:rsid w:val="00245565"/>
    <w:rsid w:val="002465BB"/>
    <w:rsid w:val="002522F0"/>
    <w:rsid w:val="00252832"/>
    <w:rsid w:val="00253C26"/>
    <w:rsid w:val="002544C2"/>
    <w:rsid w:val="00254B54"/>
    <w:rsid w:val="002562A2"/>
    <w:rsid w:val="00262D10"/>
    <w:rsid w:val="00266654"/>
    <w:rsid w:val="00273495"/>
    <w:rsid w:val="002745ED"/>
    <w:rsid w:val="002753F3"/>
    <w:rsid w:val="00276A95"/>
    <w:rsid w:val="0028463D"/>
    <w:rsid w:val="0028579D"/>
    <w:rsid w:val="002910B5"/>
    <w:rsid w:val="0029183D"/>
    <w:rsid w:val="002942B8"/>
    <w:rsid w:val="00294839"/>
    <w:rsid w:val="00295638"/>
    <w:rsid w:val="00296514"/>
    <w:rsid w:val="002976F1"/>
    <w:rsid w:val="002979A3"/>
    <w:rsid w:val="002A4429"/>
    <w:rsid w:val="002A63AA"/>
    <w:rsid w:val="002A7B70"/>
    <w:rsid w:val="002B2D99"/>
    <w:rsid w:val="002B4578"/>
    <w:rsid w:val="002B631A"/>
    <w:rsid w:val="002C4567"/>
    <w:rsid w:val="002C6D92"/>
    <w:rsid w:val="002D0B0E"/>
    <w:rsid w:val="002D3EC6"/>
    <w:rsid w:val="002D466B"/>
    <w:rsid w:val="002D5F9E"/>
    <w:rsid w:val="002E06BA"/>
    <w:rsid w:val="002E191A"/>
    <w:rsid w:val="002E1F6B"/>
    <w:rsid w:val="002E230E"/>
    <w:rsid w:val="002E2438"/>
    <w:rsid w:val="002E2982"/>
    <w:rsid w:val="002E2F8D"/>
    <w:rsid w:val="002E456E"/>
    <w:rsid w:val="002F5F37"/>
    <w:rsid w:val="003016BA"/>
    <w:rsid w:val="003020E0"/>
    <w:rsid w:val="003024DE"/>
    <w:rsid w:val="00302933"/>
    <w:rsid w:val="00302A61"/>
    <w:rsid w:val="00303F8A"/>
    <w:rsid w:val="00305DE1"/>
    <w:rsid w:val="003060F5"/>
    <w:rsid w:val="00310E52"/>
    <w:rsid w:val="00311537"/>
    <w:rsid w:val="0031218B"/>
    <w:rsid w:val="00322939"/>
    <w:rsid w:val="00324E95"/>
    <w:rsid w:val="00332CEE"/>
    <w:rsid w:val="00333574"/>
    <w:rsid w:val="00333E7A"/>
    <w:rsid w:val="003346AC"/>
    <w:rsid w:val="003357D0"/>
    <w:rsid w:val="003439F5"/>
    <w:rsid w:val="00343EA4"/>
    <w:rsid w:val="00344693"/>
    <w:rsid w:val="00346A8C"/>
    <w:rsid w:val="003472F3"/>
    <w:rsid w:val="00347377"/>
    <w:rsid w:val="003473EC"/>
    <w:rsid w:val="00350106"/>
    <w:rsid w:val="00352A30"/>
    <w:rsid w:val="00352D58"/>
    <w:rsid w:val="00354B9C"/>
    <w:rsid w:val="00355352"/>
    <w:rsid w:val="00356A2B"/>
    <w:rsid w:val="0035744F"/>
    <w:rsid w:val="00357471"/>
    <w:rsid w:val="00360732"/>
    <w:rsid w:val="0036117E"/>
    <w:rsid w:val="003647E8"/>
    <w:rsid w:val="00364DBF"/>
    <w:rsid w:val="00366271"/>
    <w:rsid w:val="003713C4"/>
    <w:rsid w:val="00371677"/>
    <w:rsid w:val="0037219D"/>
    <w:rsid w:val="00373FB9"/>
    <w:rsid w:val="0037488C"/>
    <w:rsid w:val="00375208"/>
    <w:rsid w:val="003761D2"/>
    <w:rsid w:val="00377973"/>
    <w:rsid w:val="0038042C"/>
    <w:rsid w:val="00383007"/>
    <w:rsid w:val="00383DC7"/>
    <w:rsid w:val="0038494D"/>
    <w:rsid w:val="003854EA"/>
    <w:rsid w:val="0038596E"/>
    <w:rsid w:val="00385F57"/>
    <w:rsid w:val="00386002"/>
    <w:rsid w:val="0038716A"/>
    <w:rsid w:val="00387E5E"/>
    <w:rsid w:val="00391F0A"/>
    <w:rsid w:val="00393AD5"/>
    <w:rsid w:val="00396031"/>
    <w:rsid w:val="003966E9"/>
    <w:rsid w:val="0039689C"/>
    <w:rsid w:val="00397465"/>
    <w:rsid w:val="003A05B4"/>
    <w:rsid w:val="003A0B30"/>
    <w:rsid w:val="003A257E"/>
    <w:rsid w:val="003A28AF"/>
    <w:rsid w:val="003A3A0B"/>
    <w:rsid w:val="003A4408"/>
    <w:rsid w:val="003B2287"/>
    <w:rsid w:val="003B5D46"/>
    <w:rsid w:val="003B743F"/>
    <w:rsid w:val="003B7716"/>
    <w:rsid w:val="003B7C84"/>
    <w:rsid w:val="003C002F"/>
    <w:rsid w:val="003C05D3"/>
    <w:rsid w:val="003C1BB2"/>
    <w:rsid w:val="003C2621"/>
    <w:rsid w:val="003C43BF"/>
    <w:rsid w:val="003C656A"/>
    <w:rsid w:val="003C7393"/>
    <w:rsid w:val="003C7E2B"/>
    <w:rsid w:val="003D05D1"/>
    <w:rsid w:val="003D17BC"/>
    <w:rsid w:val="003D215D"/>
    <w:rsid w:val="003D25FB"/>
    <w:rsid w:val="003D3554"/>
    <w:rsid w:val="003D5AD4"/>
    <w:rsid w:val="003D6EFC"/>
    <w:rsid w:val="003D7308"/>
    <w:rsid w:val="003E1BCD"/>
    <w:rsid w:val="003E2131"/>
    <w:rsid w:val="003E33AC"/>
    <w:rsid w:val="003E4285"/>
    <w:rsid w:val="003E4D5C"/>
    <w:rsid w:val="003E6DC2"/>
    <w:rsid w:val="003F1145"/>
    <w:rsid w:val="003F4692"/>
    <w:rsid w:val="003F6512"/>
    <w:rsid w:val="003F7EE9"/>
    <w:rsid w:val="004000B9"/>
    <w:rsid w:val="004014DD"/>
    <w:rsid w:val="004016B6"/>
    <w:rsid w:val="004025EB"/>
    <w:rsid w:val="00405A57"/>
    <w:rsid w:val="00410B6F"/>
    <w:rsid w:val="00410E08"/>
    <w:rsid w:val="00410ECA"/>
    <w:rsid w:val="00414591"/>
    <w:rsid w:val="00415B50"/>
    <w:rsid w:val="00422696"/>
    <w:rsid w:val="00423B42"/>
    <w:rsid w:val="00425CDE"/>
    <w:rsid w:val="0043034E"/>
    <w:rsid w:val="00431E4A"/>
    <w:rsid w:val="00432BD3"/>
    <w:rsid w:val="00433EA6"/>
    <w:rsid w:val="00434D79"/>
    <w:rsid w:val="00435B80"/>
    <w:rsid w:val="00437C20"/>
    <w:rsid w:val="00443D88"/>
    <w:rsid w:val="00443DB4"/>
    <w:rsid w:val="00444692"/>
    <w:rsid w:val="0045349F"/>
    <w:rsid w:val="00454CEA"/>
    <w:rsid w:val="00455B33"/>
    <w:rsid w:val="00457E2C"/>
    <w:rsid w:val="004631AD"/>
    <w:rsid w:val="0046452D"/>
    <w:rsid w:val="00465881"/>
    <w:rsid w:val="004670BF"/>
    <w:rsid w:val="004710BF"/>
    <w:rsid w:val="00471CCF"/>
    <w:rsid w:val="004726BB"/>
    <w:rsid w:val="00475E67"/>
    <w:rsid w:val="00476069"/>
    <w:rsid w:val="004771AE"/>
    <w:rsid w:val="00480B16"/>
    <w:rsid w:val="00483569"/>
    <w:rsid w:val="00490817"/>
    <w:rsid w:val="004916D4"/>
    <w:rsid w:val="004922C1"/>
    <w:rsid w:val="004939CC"/>
    <w:rsid w:val="00494A86"/>
    <w:rsid w:val="004953BC"/>
    <w:rsid w:val="00495F2B"/>
    <w:rsid w:val="004A1206"/>
    <w:rsid w:val="004A2BB5"/>
    <w:rsid w:val="004A307E"/>
    <w:rsid w:val="004A3519"/>
    <w:rsid w:val="004A353F"/>
    <w:rsid w:val="004A54F4"/>
    <w:rsid w:val="004A5FCF"/>
    <w:rsid w:val="004A6407"/>
    <w:rsid w:val="004A69EF"/>
    <w:rsid w:val="004A72C2"/>
    <w:rsid w:val="004B06F8"/>
    <w:rsid w:val="004B0D24"/>
    <w:rsid w:val="004B1A72"/>
    <w:rsid w:val="004B1B9A"/>
    <w:rsid w:val="004B3AC4"/>
    <w:rsid w:val="004B7917"/>
    <w:rsid w:val="004C1216"/>
    <w:rsid w:val="004C200C"/>
    <w:rsid w:val="004D08D4"/>
    <w:rsid w:val="004D21F2"/>
    <w:rsid w:val="004D5B55"/>
    <w:rsid w:val="004D6E1C"/>
    <w:rsid w:val="004E0391"/>
    <w:rsid w:val="004E07E0"/>
    <w:rsid w:val="004E342C"/>
    <w:rsid w:val="004E3D68"/>
    <w:rsid w:val="004E589C"/>
    <w:rsid w:val="004E6110"/>
    <w:rsid w:val="004F1096"/>
    <w:rsid w:val="004F1265"/>
    <w:rsid w:val="004F29FA"/>
    <w:rsid w:val="004F5F2C"/>
    <w:rsid w:val="004F6B99"/>
    <w:rsid w:val="004F7EAA"/>
    <w:rsid w:val="00505A68"/>
    <w:rsid w:val="00506B16"/>
    <w:rsid w:val="00511FD6"/>
    <w:rsid w:val="00513975"/>
    <w:rsid w:val="00513B7C"/>
    <w:rsid w:val="00514A56"/>
    <w:rsid w:val="00515D7F"/>
    <w:rsid w:val="00516948"/>
    <w:rsid w:val="00517101"/>
    <w:rsid w:val="00517ACA"/>
    <w:rsid w:val="0052147A"/>
    <w:rsid w:val="00522D78"/>
    <w:rsid w:val="00525516"/>
    <w:rsid w:val="00526BCE"/>
    <w:rsid w:val="00526E35"/>
    <w:rsid w:val="00527DEB"/>
    <w:rsid w:val="0053013A"/>
    <w:rsid w:val="005321AA"/>
    <w:rsid w:val="00532496"/>
    <w:rsid w:val="00543C19"/>
    <w:rsid w:val="00544706"/>
    <w:rsid w:val="00544C18"/>
    <w:rsid w:val="005454B2"/>
    <w:rsid w:val="0054614D"/>
    <w:rsid w:val="005463C6"/>
    <w:rsid w:val="00547F31"/>
    <w:rsid w:val="00552474"/>
    <w:rsid w:val="005554C3"/>
    <w:rsid w:val="0055592B"/>
    <w:rsid w:val="00556B32"/>
    <w:rsid w:val="00557878"/>
    <w:rsid w:val="00561017"/>
    <w:rsid w:val="00563D6C"/>
    <w:rsid w:val="00565FA7"/>
    <w:rsid w:val="00566727"/>
    <w:rsid w:val="00570BAC"/>
    <w:rsid w:val="00570F96"/>
    <w:rsid w:val="00571173"/>
    <w:rsid w:val="005711FC"/>
    <w:rsid w:val="00571ACC"/>
    <w:rsid w:val="005757EC"/>
    <w:rsid w:val="00575BAC"/>
    <w:rsid w:val="0057767F"/>
    <w:rsid w:val="00577C58"/>
    <w:rsid w:val="00581BD3"/>
    <w:rsid w:val="005829F1"/>
    <w:rsid w:val="00583EFE"/>
    <w:rsid w:val="005840ED"/>
    <w:rsid w:val="00587700"/>
    <w:rsid w:val="005906FA"/>
    <w:rsid w:val="00591815"/>
    <w:rsid w:val="00591CD3"/>
    <w:rsid w:val="005927AC"/>
    <w:rsid w:val="00592AAF"/>
    <w:rsid w:val="005935AB"/>
    <w:rsid w:val="00594447"/>
    <w:rsid w:val="005945E6"/>
    <w:rsid w:val="0059651F"/>
    <w:rsid w:val="005A33FB"/>
    <w:rsid w:val="005A37A2"/>
    <w:rsid w:val="005A4245"/>
    <w:rsid w:val="005A436D"/>
    <w:rsid w:val="005A5802"/>
    <w:rsid w:val="005A5967"/>
    <w:rsid w:val="005B0EF3"/>
    <w:rsid w:val="005B1180"/>
    <w:rsid w:val="005C0228"/>
    <w:rsid w:val="005C5D96"/>
    <w:rsid w:val="005C7946"/>
    <w:rsid w:val="005D2F29"/>
    <w:rsid w:val="005D33B2"/>
    <w:rsid w:val="005D3D9F"/>
    <w:rsid w:val="005D4A94"/>
    <w:rsid w:val="005E2A2C"/>
    <w:rsid w:val="005E5FE4"/>
    <w:rsid w:val="005F0703"/>
    <w:rsid w:val="00601505"/>
    <w:rsid w:val="00601D4C"/>
    <w:rsid w:val="00605426"/>
    <w:rsid w:val="006069FE"/>
    <w:rsid w:val="006071BE"/>
    <w:rsid w:val="00610812"/>
    <w:rsid w:val="006168C7"/>
    <w:rsid w:val="0061777F"/>
    <w:rsid w:val="00622097"/>
    <w:rsid w:val="006227D4"/>
    <w:rsid w:val="00624823"/>
    <w:rsid w:val="00624E56"/>
    <w:rsid w:val="00626297"/>
    <w:rsid w:val="00627D0C"/>
    <w:rsid w:val="00627DB8"/>
    <w:rsid w:val="00631E66"/>
    <w:rsid w:val="00632177"/>
    <w:rsid w:val="00632A1B"/>
    <w:rsid w:val="00632C9C"/>
    <w:rsid w:val="00633806"/>
    <w:rsid w:val="00634F0C"/>
    <w:rsid w:val="00637DC9"/>
    <w:rsid w:val="00640DDC"/>
    <w:rsid w:val="006415DA"/>
    <w:rsid w:val="00642B5A"/>
    <w:rsid w:val="0064457F"/>
    <w:rsid w:val="00645382"/>
    <w:rsid w:val="00645DF9"/>
    <w:rsid w:val="00654250"/>
    <w:rsid w:val="00654BBA"/>
    <w:rsid w:val="00663902"/>
    <w:rsid w:val="00664B9D"/>
    <w:rsid w:val="00666695"/>
    <w:rsid w:val="00666767"/>
    <w:rsid w:val="00666CB3"/>
    <w:rsid w:val="0067050F"/>
    <w:rsid w:val="006705E8"/>
    <w:rsid w:val="006719B7"/>
    <w:rsid w:val="00671BFD"/>
    <w:rsid w:val="00673969"/>
    <w:rsid w:val="00676AFD"/>
    <w:rsid w:val="00676C5C"/>
    <w:rsid w:val="00677C91"/>
    <w:rsid w:val="00677F35"/>
    <w:rsid w:val="00680C44"/>
    <w:rsid w:val="00685C58"/>
    <w:rsid w:val="006923A7"/>
    <w:rsid w:val="0069466B"/>
    <w:rsid w:val="00694A1C"/>
    <w:rsid w:val="00697266"/>
    <w:rsid w:val="006972CF"/>
    <w:rsid w:val="006976BC"/>
    <w:rsid w:val="006A0769"/>
    <w:rsid w:val="006A0947"/>
    <w:rsid w:val="006A2084"/>
    <w:rsid w:val="006A3720"/>
    <w:rsid w:val="006A3797"/>
    <w:rsid w:val="006A3D33"/>
    <w:rsid w:val="006A481C"/>
    <w:rsid w:val="006B0023"/>
    <w:rsid w:val="006B1554"/>
    <w:rsid w:val="006B2146"/>
    <w:rsid w:val="006B6894"/>
    <w:rsid w:val="006B7699"/>
    <w:rsid w:val="006C1FA1"/>
    <w:rsid w:val="006C2B3D"/>
    <w:rsid w:val="006C4AFA"/>
    <w:rsid w:val="006C5AB6"/>
    <w:rsid w:val="006D1E05"/>
    <w:rsid w:val="006D5476"/>
    <w:rsid w:val="006D6707"/>
    <w:rsid w:val="006E1304"/>
    <w:rsid w:val="006E2B2B"/>
    <w:rsid w:val="006E36E1"/>
    <w:rsid w:val="006E49F7"/>
    <w:rsid w:val="006F1A74"/>
    <w:rsid w:val="006F3DAE"/>
    <w:rsid w:val="006F5604"/>
    <w:rsid w:val="006F7EED"/>
    <w:rsid w:val="007029F9"/>
    <w:rsid w:val="00707361"/>
    <w:rsid w:val="00707AF0"/>
    <w:rsid w:val="00713665"/>
    <w:rsid w:val="00713C8A"/>
    <w:rsid w:val="00714A84"/>
    <w:rsid w:val="00723712"/>
    <w:rsid w:val="00724C1A"/>
    <w:rsid w:val="00724C69"/>
    <w:rsid w:val="007259A7"/>
    <w:rsid w:val="007302F4"/>
    <w:rsid w:val="0073184B"/>
    <w:rsid w:val="0073261F"/>
    <w:rsid w:val="00735222"/>
    <w:rsid w:val="00736EBE"/>
    <w:rsid w:val="00736F8B"/>
    <w:rsid w:val="007375F5"/>
    <w:rsid w:val="00740B45"/>
    <w:rsid w:val="0074176B"/>
    <w:rsid w:val="00741D2A"/>
    <w:rsid w:val="00742C05"/>
    <w:rsid w:val="0074343A"/>
    <w:rsid w:val="0074539C"/>
    <w:rsid w:val="007461A8"/>
    <w:rsid w:val="00746E73"/>
    <w:rsid w:val="00747990"/>
    <w:rsid w:val="0075001E"/>
    <w:rsid w:val="00751F87"/>
    <w:rsid w:val="00753166"/>
    <w:rsid w:val="0075348F"/>
    <w:rsid w:val="00755FFB"/>
    <w:rsid w:val="00760AB7"/>
    <w:rsid w:val="0076197E"/>
    <w:rsid w:val="00762F3B"/>
    <w:rsid w:val="00763F9B"/>
    <w:rsid w:val="00765BBF"/>
    <w:rsid w:val="00766E3D"/>
    <w:rsid w:val="00770D8C"/>
    <w:rsid w:val="00771C2D"/>
    <w:rsid w:val="007724C6"/>
    <w:rsid w:val="0077397A"/>
    <w:rsid w:val="0077489C"/>
    <w:rsid w:val="00777063"/>
    <w:rsid w:val="0077777A"/>
    <w:rsid w:val="00777CB5"/>
    <w:rsid w:val="007823E2"/>
    <w:rsid w:val="00783D97"/>
    <w:rsid w:val="00784079"/>
    <w:rsid w:val="0078702E"/>
    <w:rsid w:val="00790BAF"/>
    <w:rsid w:val="007917F9"/>
    <w:rsid w:val="00791D16"/>
    <w:rsid w:val="00792186"/>
    <w:rsid w:val="00793D41"/>
    <w:rsid w:val="00794D2B"/>
    <w:rsid w:val="00794EFD"/>
    <w:rsid w:val="0079554F"/>
    <w:rsid w:val="00796A11"/>
    <w:rsid w:val="00796EA6"/>
    <w:rsid w:val="00797D55"/>
    <w:rsid w:val="007A1313"/>
    <w:rsid w:val="007A1BAA"/>
    <w:rsid w:val="007A3282"/>
    <w:rsid w:val="007A35BA"/>
    <w:rsid w:val="007A4372"/>
    <w:rsid w:val="007A6E0D"/>
    <w:rsid w:val="007B05E5"/>
    <w:rsid w:val="007B0924"/>
    <w:rsid w:val="007B10FC"/>
    <w:rsid w:val="007B1742"/>
    <w:rsid w:val="007B4CE6"/>
    <w:rsid w:val="007B6A32"/>
    <w:rsid w:val="007B6CD5"/>
    <w:rsid w:val="007C08D3"/>
    <w:rsid w:val="007C13C9"/>
    <w:rsid w:val="007C27EC"/>
    <w:rsid w:val="007C307E"/>
    <w:rsid w:val="007C34C1"/>
    <w:rsid w:val="007C4398"/>
    <w:rsid w:val="007C6977"/>
    <w:rsid w:val="007D19A3"/>
    <w:rsid w:val="007D2A46"/>
    <w:rsid w:val="007D2B61"/>
    <w:rsid w:val="007D3B73"/>
    <w:rsid w:val="007D44D1"/>
    <w:rsid w:val="007D529B"/>
    <w:rsid w:val="007E0EE7"/>
    <w:rsid w:val="007E110A"/>
    <w:rsid w:val="007E14CD"/>
    <w:rsid w:val="007E16F1"/>
    <w:rsid w:val="007E184C"/>
    <w:rsid w:val="007E3FF9"/>
    <w:rsid w:val="007E4DAC"/>
    <w:rsid w:val="007E59B9"/>
    <w:rsid w:val="007E7021"/>
    <w:rsid w:val="007F2105"/>
    <w:rsid w:val="007F25C1"/>
    <w:rsid w:val="007F31EA"/>
    <w:rsid w:val="007F3E08"/>
    <w:rsid w:val="007F628D"/>
    <w:rsid w:val="007F6ECE"/>
    <w:rsid w:val="007F789F"/>
    <w:rsid w:val="00804AC6"/>
    <w:rsid w:val="00805D77"/>
    <w:rsid w:val="00806C0B"/>
    <w:rsid w:val="00811512"/>
    <w:rsid w:val="0081190D"/>
    <w:rsid w:val="00813511"/>
    <w:rsid w:val="00816821"/>
    <w:rsid w:val="008172EA"/>
    <w:rsid w:val="00820743"/>
    <w:rsid w:val="00822948"/>
    <w:rsid w:val="00824125"/>
    <w:rsid w:val="00824E3F"/>
    <w:rsid w:val="00827210"/>
    <w:rsid w:val="00830054"/>
    <w:rsid w:val="0083268F"/>
    <w:rsid w:val="008332F8"/>
    <w:rsid w:val="00834A29"/>
    <w:rsid w:val="00835F56"/>
    <w:rsid w:val="008365F8"/>
    <w:rsid w:val="008377DC"/>
    <w:rsid w:val="00837B1C"/>
    <w:rsid w:val="00841CE4"/>
    <w:rsid w:val="00841D51"/>
    <w:rsid w:val="00844774"/>
    <w:rsid w:val="00845A7E"/>
    <w:rsid w:val="0084607A"/>
    <w:rsid w:val="0085243E"/>
    <w:rsid w:val="00854DC5"/>
    <w:rsid w:val="008559D1"/>
    <w:rsid w:val="008575C8"/>
    <w:rsid w:val="008612B2"/>
    <w:rsid w:val="00861E96"/>
    <w:rsid w:val="008655E7"/>
    <w:rsid w:val="008659F7"/>
    <w:rsid w:val="0086618C"/>
    <w:rsid w:val="00867071"/>
    <w:rsid w:val="00867E4C"/>
    <w:rsid w:val="008706A8"/>
    <w:rsid w:val="00870AF0"/>
    <w:rsid w:val="00870E8B"/>
    <w:rsid w:val="00871E52"/>
    <w:rsid w:val="00875A77"/>
    <w:rsid w:val="00876BDC"/>
    <w:rsid w:val="00880776"/>
    <w:rsid w:val="008817EC"/>
    <w:rsid w:val="008824E6"/>
    <w:rsid w:val="008853A5"/>
    <w:rsid w:val="00885B97"/>
    <w:rsid w:val="00887BFD"/>
    <w:rsid w:val="00890DED"/>
    <w:rsid w:val="0089646F"/>
    <w:rsid w:val="008A073C"/>
    <w:rsid w:val="008A2FB7"/>
    <w:rsid w:val="008A34CC"/>
    <w:rsid w:val="008A4017"/>
    <w:rsid w:val="008A54AE"/>
    <w:rsid w:val="008A645D"/>
    <w:rsid w:val="008A7266"/>
    <w:rsid w:val="008B0954"/>
    <w:rsid w:val="008B0CD9"/>
    <w:rsid w:val="008B1822"/>
    <w:rsid w:val="008B22FF"/>
    <w:rsid w:val="008B442F"/>
    <w:rsid w:val="008B620D"/>
    <w:rsid w:val="008B6B67"/>
    <w:rsid w:val="008B7BE4"/>
    <w:rsid w:val="008C0705"/>
    <w:rsid w:val="008C2A37"/>
    <w:rsid w:val="008C3C55"/>
    <w:rsid w:val="008C4A6C"/>
    <w:rsid w:val="008D17F5"/>
    <w:rsid w:val="008D311A"/>
    <w:rsid w:val="008D57B1"/>
    <w:rsid w:val="008D781D"/>
    <w:rsid w:val="008E070A"/>
    <w:rsid w:val="008E109A"/>
    <w:rsid w:val="008E6D09"/>
    <w:rsid w:val="008E7C20"/>
    <w:rsid w:val="008E7D72"/>
    <w:rsid w:val="008F104D"/>
    <w:rsid w:val="00902CA1"/>
    <w:rsid w:val="00902FED"/>
    <w:rsid w:val="00904339"/>
    <w:rsid w:val="009053A4"/>
    <w:rsid w:val="00906738"/>
    <w:rsid w:val="0091158E"/>
    <w:rsid w:val="009135A8"/>
    <w:rsid w:val="009143DF"/>
    <w:rsid w:val="00915901"/>
    <w:rsid w:val="00916622"/>
    <w:rsid w:val="00916A04"/>
    <w:rsid w:val="0092574C"/>
    <w:rsid w:val="00930BE0"/>
    <w:rsid w:val="00931722"/>
    <w:rsid w:val="00935129"/>
    <w:rsid w:val="00941318"/>
    <w:rsid w:val="00942069"/>
    <w:rsid w:val="00942786"/>
    <w:rsid w:val="00942EAC"/>
    <w:rsid w:val="00943D55"/>
    <w:rsid w:val="00946431"/>
    <w:rsid w:val="00951A20"/>
    <w:rsid w:val="00951BF7"/>
    <w:rsid w:val="0095236B"/>
    <w:rsid w:val="0095267E"/>
    <w:rsid w:val="009557EA"/>
    <w:rsid w:val="00956196"/>
    <w:rsid w:val="00957C9C"/>
    <w:rsid w:val="00957CF7"/>
    <w:rsid w:val="00961CBB"/>
    <w:rsid w:val="00962755"/>
    <w:rsid w:val="009673AE"/>
    <w:rsid w:val="00967C18"/>
    <w:rsid w:val="00970C1C"/>
    <w:rsid w:val="0097182C"/>
    <w:rsid w:val="0097189E"/>
    <w:rsid w:val="009761BD"/>
    <w:rsid w:val="00981AB5"/>
    <w:rsid w:val="009821A4"/>
    <w:rsid w:val="00982CAF"/>
    <w:rsid w:val="0098439F"/>
    <w:rsid w:val="0099117D"/>
    <w:rsid w:val="00993E61"/>
    <w:rsid w:val="00994C10"/>
    <w:rsid w:val="00994D37"/>
    <w:rsid w:val="009956AE"/>
    <w:rsid w:val="00995B7A"/>
    <w:rsid w:val="009972FE"/>
    <w:rsid w:val="00997CFA"/>
    <w:rsid w:val="009A0B37"/>
    <w:rsid w:val="009A1A2C"/>
    <w:rsid w:val="009A3ADA"/>
    <w:rsid w:val="009A77E8"/>
    <w:rsid w:val="009B0107"/>
    <w:rsid w:val="009B2A3D"/>
    <w:rsid w:val="009B2F0E"/>
    <w:rsid w:val="009B3279"/>
    <w:rsid w:val="009B5E95"/>
    <w:rsid w:val="009B5ED9"/>
    <w:rsid w:val="009B7130"/>
    <w:rsid w:val="009B797B"/>
    <w:rsid w:val="009B7F16"/>
    <w:rsid w:val="009C2618"/>
    <w:rsid w:val="009C271D"/>
    <w:rsid w:val="009C3322"/>
    <w:rsid w:val="009C346D"/>
    <w:rsid w:val="009C4994"/>
    <w:rsid w:val="009C4A92"/>
    <w:rsid w:val="009D0390"/>
    <w:rsid w:val="009D119F"/>
    <w:rsid w:val="009D47AD"/>
    <w:rsid w:val="009D4A61"/>
    <w:rsid w:val="009D6A46"/>
    <w:rsid w:val="009D6D63"/>
    <w:rsid w:val="009E588D"/>
    <w:rsid w:val="009E5FA9"/>
    <w:rsid w:val="009F04A8"/>
    <w:rsid w:val="009F0599"/>
    <w:rsid w:val="009F2487"/>
    <w:rsid w:val="00A0341C"/>
    <w:rsid w:val="00A058E5"/>
    <w:rsid w:val="00A06E68"/>
    <w:rsid w:val="00A0763B"/>
    <w:rsid w:val="00A11C5F"/>
    <w:rsid w:val="00A11E9C"/>
    <w:rsid w:val="00A12A29"/>
    <w:rsid w:val="00A12DD5"/>
    <w:rsid w:val="00A148EE"/>
    <w:rsid w:val="00A162EB"/>
    <w:rsid w:val="00A16F4E"/>
    <w:rsid w:val="00A174A4"/>
    <w:rsid w:val="00A21FC3"/>
    <w:rsid w:val="00A2239E"/>
    <w:rsid w:val="00A234A2"/>
    <w:rsid w:val="00A30B1E"/>
    <w:rsid w:val="00A32651"/>
    <w:rsid w:val="00A327DB"/>
    <w:rsid w:val="00A32834"/>
    <w:rsid w:val="00A33973"/>
    <w:rsid w:val="00A340A8"/>
    <w:rsid w:val="00A34C9D"/>
    <w:rsid w:val="00A36286"/>
    <w:rsid w:val="00A379AC"/>
    <w:rsid w:val="00A422A2"/>
    <w:rsid w:val="00A425AD"/>
    <w:rsid w:val="00A42B77"/>
    <w:rsid w:val="00A44DE1"/>
    <w:rsid w:val="00A450AB"/>
    <w:rsid w:val="00A45CA2"/>
    <w:rsid w:val="00A45E03"/>
    <w:rsid w:val="00A501BF"/>
    <w:rsid w:val="00A5120A"/>
    <w:rsid w:val="00A53596"/>
    <w:rsid w:val="00A5376E"/>
    <w:rsid w:val="00A54403"/>
    <w:rsid w:val="00A547A8"/>
    <w:rsid w:val="00A605CE"/>
    <w:rsid w:val="00A6349D"/>
    <w:rsid w:val="00A6380D"/>
    <w:rsid w:val="00A63A34"/>
    <w:rsid w:val="00A6589B"/>
    <w:rsid w:val="00A6794E"/>
    <w:rsid w:val="00A70F5D"/>
    <w:rsid w:val="00A7329B"/>
    <w:rsid w:val="00A74050"/>
    <w:rsid w:val="00A76390"/>
    <w:rsid w:val="00A76ADD"/>
    <w:rsid w:val="00A76F95"/>
    <w:rsid w:val="00A80CF4"/>
    <w:rsid w:val="00A80F43"/>
    <w:rsid w:val="00A84B36"/>
    <w:rsid w:val="00A86644"/>
    <w:rsid w:val="00A87633"/>
    <w:rsid w:val="00A90DD0"/>
    <w:rsid w:val="00A92BD0"/>
    <w:rsid w:val="00A9315A"/>
    <w:rsid w:val="00A93713"/>
    <w:rsid w:val="00A97E18"/>
    <w:rsid w:val="00A97E39"/>
    <w:rsid w:val="00AA0233"/>
    <w:rsid w:val="00AA11B8"/>
    <w:rsid w:val="00AA12BD"/>
    <w:rsid w:val="00AA1775"/>
    <w:rsid w:val="00AA1F81"/>
    <w:rsid w:val="00AA2D2B"/>
    <w:rsid w:val="00AA3908"/>
    <w:rsid w:val="00AA54AA"/>
    <w:rsid w:val="00AA68B0"/>
    <w:rsid w:val="00AB27D8"/>
    <w:rsid w:val="00AB674D"/>
    <w:rsid w:val="00AB7F1E"/>
    <w:rsid w:val="00AC0EC0"/>
    <w:rsid w:val="00AC3445"/>
    <w:rsid w:val="00AC5965"/>
    <w:rsid w:val="00AC6F11"/>
    <w:rsid w:val="00AD0AD8"/>
    <w:rsid w:val="00AD3769"/>
    <w:rsid w:val="00AD3A2E"/>
    <w:rsid w:val="00AD3CF3"/>
    <w:rsid w:val="00AD5C1C"/>
    <w:rsid w:val="00AD5CB3"/>
    <w:rsid w:val="00AD6CED"/>
    <w:rsid w:val="00AD73FB"/>
    <w:rsid w:val="00AE12CC"/>
    <w:rsid w:val="00AE3458"/>
    <w:rsid w:val="00AE3DE3"/>
    <w:rsid w:val="00AF1F9E"/>
    <w:rsid w:val="00AF5310"/>
    <w:rsid w:val="00AF59A9"/>
    <w:rsid w:val="00AF5C53"/>
    <w:rsid w:val="00B035B2"/>
    <w:rsid w:val="00B037B0"/>
    <w:rsid w:val="00B0562C"/>
    <w:rsid w:val="00B1052A"/>
    <w:rsid w:val="00B1067B"/>
    <w:rsid w:val="00B11A9D"/>
    <w:rsid w:val="00B216E6"/>
    <w:rsid w:val="00B22558"/>
    <w:rsid w:val="00B22939"/>
    <w:rsid w:val="00B22DC4"/>
    <w:rsid w:val="00B27B77"/>
    <w:rsid w:val="00B31DC3"/>
    <w:rsid w:val="00B3354A"/>
    <w:rsid w:val="00B33E77"/>
    <w:rsid w:val="00B33F53"/>
    <w:rsid w:val="00B34A96"/>
    <w:rsid w:val="00B36FC6"/>
    <w:rsid w:val="00B37966"/>
    <w:rsid w:val="00B37B55"/>
    <w:rsid w:val="00B37FAC"/>
    <w:rsid w:val="00B40CFF"/>
    <w:rsid w:val="00B41A3C"/>
    <w:rsid w:val="00B4227A"/>
    <w:rsid w:val="00B47631"/>
    <w:rsid w:val="00B51C33"/>
    <w:rsid w:val="00B525F2"/>
    <w:rsid w:val="00B53D84"/>
    <w:rsid w:val="00B5711D"/>
    <w:rsid w:val="00B576DB"/>
    <w:rsid w:val="00B61D3F"/>
    <w:rsid w:val="00B63202"/>
    <w:rsid w:val="00B73748"/>
    <w:rsid w:val="00B84B1D"/>
    <w:rsid w:val="00B86C78"/>
    <w:rsid w:val="00B86E5D"/>
    <w:rsid w:val="00B913C0"/>
    <w:rsid w:val="00B92550"/>
    <w:rsid w:val="00B946E6"/>
    <w:rsid w:val="00B968F1"/>
    <w:rsid w:val="00BA146C"/>
    <w:rsid w:val="00BA1656"/>
    <w:rsid w:val="00BA1E26"/>
    <w:rsid w:val="00BB1840"/>
    <w:rsid w:val="00BB1E26"/>
    <w:rsid w:val="00BB3137"/>
    <w:rsid w:val="00BB3F9E"/>
    <w:rsid w:val="00BB54B9"/>
    <w:rsid w:val="00BB5977"/>
    <w:rsid w:val="00BB604D"/>
    <w:rsid w:val="00BC0159"/>
    <w:rsid w:val="00BC2550"/>
    <w:rsid w:val="00BC2F27"/>
    <w:rsid w:val="00BC31BB"/>
    <w:rsid w:val="00BC38D9"/>
    <w:rsid w:val="00BC3F74"/>
    <w:rsid w:val="00BC72C7"/>
    <w:rsid w:val="00BD063E"/>
    <w:rsid w:val="00BD0982"/>
    <w:rsid w:val="00BD1CD8"/>
    <w:rsid w:val="00BD3397"/>
    <w:rsid w:val="00BD357C"/>
    <w:rsid w:val="00BD46D5"/>
    <w:rsid w:val="00BD6B71"/>
    <w:rsid w:val="00BE1C59"/>
    <w:rsid w:val="00BE1D39"/>
    <w:rsid w:val="00BE42A3"/>
    <w:rsid w:val="00BE5C54"/>
    <w:rsid w:val="00BE6928"/>
    <w:rsid w:val="00BF0EBD"/>
    <w:rsid w:val="00BF11B7"/>
    <w:rsid w:val="00BF1AC0"/>
    <w:rsid w:val="00BF2FB3"/>
    <w:rsid w:val="00BF3EE2"/>
    <w:rsid w:val="00BF72CD"/>
    <w:rsid w:val="00C036A2"/>
    <w:rsid w:val="00C03AEC"/>
    <w:rsid w:val="00C05A62"/>
    <w:rsid w:val="00C05E8E"/>
    <w:rsid w:val="00C109AC"/>
    <w:rsid w:val="00C1127E"/>
    <w:rsid w:val="00C1312E"/>
    <w:rsid w:val="00C200DC"/>
    <w:rsid w:val="00C2311A"/>
    <w:rsid w:val="00C23138"/>
    <w:rsid w:val="00C24AAB"/>
    <w:rsid w:val="00C27A30"/>
    <w:rsid w:val="00C306A8"/>
    <w:rsid w:val="00C33A4C"/>
    <w:rsid w:val="00C34E70"/>
    <w:rsid w:val="00C35F0D"/>
    <w:rsid w:val="00C369F6"/>
    <w:rsid w:val="00C37789"/>
    <w:rsid w:val="00C4182F"/>
    <w:rsid w:val="00C41948"/>
    <w:rsid w:val="00C41E03"/>
    <w:rsid w:val="00C428B1"/>
    <w:rsid w:val="00C45743"/>
    <w:rsid w:val="00C47120"/>
    <w:rsid w:val="00C4783C"/>
    <w:rsid w:val="00C517F4"/>
    <w:rsid w:val="00C52A8A"/>
    <w:rsid w:val="00C55E6E"/>
    <w:rsid w:val="00C60F8A"/>
    <w:rsid w:val="00C62B4C"/>
    <w:rsid w:val="00C64692"/>
    <w:rsid w:val="00C658B0"/>
    <w:rsid w:val="00C66B9F"/>
    <w:rsid w:val="00C67028"/>
    <w:rsid w:val="00C70AF5"/>
    <w:rsid w:val="00C71C7D"/>
    <w:rsid w:val="00C7286E"/>
    <w:rsid w:val="00C73F17"/>
    <w:rsid w:val="00C84383"/>
    <w:rsid w:val="00C85B4C"/>
    <w:rsid w:val="00C878FB"/>
    <w:rsid w:val="00CA0C01"/>
    <w:rsid w:val="00CA128A"/>
    <w:rsid w:val="00CA16D6"/>
    <w:rsid w:val="00CA1DF1"/>
    <w:rsid w:val="00CA29A6"/>
    <w:rsid w:val="00CA3708"/>
    <w:rsid w:val="00CA3DA4"/>
    <w:rsid w:val="00CA53EE"/>
    <w:rsid w:val="00CA579C"/>
    <w:rsid w:val="00CA7222"/>
    <w:rsid w:val="00CB0D0F"/>
    <w:rsid w:val="00CB0E12"/>
    <w:rsid w:val="00CB0EBE"/>
    <w:rsid w:val="00CB1A69"/>
    <w:rsid w:val="00CB4EFA"/>
    <w:rsid w:val="00CB7DBF"/>
    <w:rsid w:val="00CB7E0D"/>
    <w:rsid w:val="00CB7E77"/>
    <w:rsid w:val="00CC1124"/>
    <w:rsid w:val="00CD0FC5"/>
    <w:rsid w:val="00CD1477"/>
    <w:rsid w:val="00CD37EC"/>
    <w:rsid w:val="00CD3D17"/>
    <w:rsid w:val="00CD5522"/>
    <w:rsid w:val="00CD6C5A"/>
    <w:rsid w:val="00CE3808"/>
    <w:rsid w:val="00CE3899"/>
    <w:rsid w:val="00CE435D"/>
    <w:rsid w:val="00CE49F3"/>
    <w:rsid w:val="00CE5228"/>
    <w:rsid w:val="00D0026B"/>
    <w:rsid w:val="00D014EA"/>
    <w:rsid w:val="00D0229F"/>
    <w:rsid w:val="00D022D0"/>
    <w:rsid w:val="00D025AD"/>
    <w:rsid w:val="00D03D38"/>
    <w:rsid w:val="00D04636"/>
    <w:rsid w:val="00D05213"/>
    <w:rsid w:val="00D05E60"/>
    <w:rsid w:val="00D0745D"/>
    <w:rsid w:val="00D120F4"/>
    <w:rsid w:val="00D12B75"/>
    <w:rsid w:val="00D14D95"/>
    <w:rsid w:val="00D1500A"/>
    <w:rsid w:val="00D15509"/>
    <w:rsid w:val="00D206EA"/>
    <w:rsid w:val="00D21ACD"/>
    <w:rsid w:val="00D24C17"/>
    <w:rsid w:val="00D2506E"/>
    <w:rsid w:val="00D27169"/>
    <w:rsid w:val="00D27568"/>
    <w:rsid w:val="00D30451"/>
    <w:rsid w:val="00D326C2"/>
    <w:rsid w:val="00D33F69"/>
    <w:rsid w:val="00D41487"/>
    <w:rsid w:val="00D41B74"/>
    <w:rsid w:val="00D43816"/>
    <w:rsid w:val="00D462DB"/>
    <w:rsid w:val="00D47834"/>
    <w:rsid w:val="00D506F5"/>
    <w:rsid w:val="00D51E3C"/>
    <w:rsid w:val="00D520E8"/>
    <w:rsid w:val="00D542BB"/>
    <w:rsid w:val="00D56DD5"/>
    <w:rsid w:val="00D572CC"/>
    <w:rsid w:val="00D60AB2"/>
    <w:rsid w:val="00D60E1D"/>
    <w:rsid w:val="00D64113"/>
    <w:rsid w:val="00D65ADD"/>
    <w:rsid w:val="00D707E8"/>
    <w:rsid w:val="00D71954"/>
    <w:rsid w:val="00D71A2E"/>
    <w:rsid w:val="00D731C2"/>
    <w:rsid w:val="00D732E6"/>
    <w:rsid w:val="00D759B4"/>
    <w:rsid w:val="00D76328"/>
    <w:rsid w:val="00D77532"/>
    <w:rsid w:val="00D801AD"/>
    <w:rsid w:val="00D81A0E"/>
    <w:rsid w:val="00D82F66"/>
    <w:rsid w:val="00D83DF6"/>
    <w:rsid w:val="00D85069"/>
    <w:rsid w:val="00D85424"/>
    <w:rsid w:val="00D8580A"/>
    <w:rsid w:val="00D86113"/>
    <w:rsid w:val="00D862AC"/>
    <w:rsid w:val="00D878C5"/>
    <w:rsid w:val="00D9305D"/>
    <w:rsid w:val="00D95E19"/>
    <w:rsid w:val="00DA03AE"/>
    <w:rsid w:val="00DA0F8C"/>
    <w:rsid w:val="00DA298C"/>
    <w:rsid w:val="00DA3D65"/>
    <w:rsid w:val="00DA4650"/>
    <w:rsid w:val="00DB0A80"/>
    <w:rsid w:val="00DB5987"/>
    <w:rsid w:val="00DB623B"/>
    <w:rsid w:val="00DB72EB"/>
    <w:rsid w:val="00DB7959"/>
    <w:rsid w:val="00DC41BC"/>
    <w:rsid w:val="00DD0424"/>
    <w:rsid w:val="00DD29C4"/>
    <w:rsid w:val="00DD6C26"/>
    <w:rsid w:val="00DE4311"/>
    <w:rsid w:val="00DE6135"/>
    <w:rsid w:val="00DE71D0"/>
    <w:rsid w:val="00DF0324"/>
    <w:rsid w:val="00DF0ED4"/>
    <w:rsid w:val="00DF19EE"/>
    <w:rsid w:val="00DF522A"/>
    <w:rsid w:val="00DF52F6"/>
    <w:rsid w:val="00E01CA2"/>
    <w:rsid w:val="00E02534"/>
    <w:rsid w:val="00E04754"/>
    <w:rsid w:val="00E07D1A"/>
    <w:rsid w:val="00E1095F"/>
    <w:rsid w:val="00E11B11"/>
    <w:rsid w:val="00E1467B"/>
    <w:rsid w:val="00E15404"/>
    <w:rsid w:val="00E159E0"/>
    <w:rsid w:val="00E16BB8"/>
    <w:rsid w:val="00E220FD"/>
    <w:rsid w:val="00E23640"/>
    <w:rsid w:val="00E245EA"/>
    <w:rsid w:val="00E25D4F"/>
    <w:rsid w:val="00E315CA"/>
    <w:rsid w:val="00E33C7D"/>
    <w:rsid w:val="00E36184"/>
    <w:rsid w:val="00E41948"/>
    <w:rsid w:val="00E42E68"/>
    <w:rsid w:val="00E4769E"/>
    <w:rsid w:val="00E50762"/>
    <w:rsid w:val="00E5140D"/>
    <w:rsid w:val="00E51963"/>
    <w:rsid w:val="00E52BF9"/>
    <w:rsid w:val="00E533AC"/>
    <w:rsid w:val="00E5602C"/>
    <w:rsid w:val="00E57C2C"/>
    <w:rsid w:val="00E638B2"/>
    <w:rsid w:val="00E6459A"/>
    <w:rsid w:val="00E64CD1"/>
    <w:rsid w:val="00E67B44"/>
    <w:rsid w:val="00E73839"/>
    <w:rsid w:val="00E75F3E"/>
    <w:rsid w:val="00E765D7"/>
    <w:rsid w:val="00E76E25"/>
    <w:rsid w:val="00E80CAE"/>
    <w:rsid w:val="00E8191A"/>
    <w:rsid w:val="00E83BB4"/>
    <w:rsid w:val="00E9030B"/>
    <w:rsid w:val="00E9325B"/>
    <w:rsid w:val="00E95EAE"/>
    <w:rsid w:val="00EA479A"/>
    <w:rsid w:val="00EA639B"/>
    <w:rsid w:val="00EA75FA"/>
    <w:rsid w:val="00EB1947"/>
    <w:rsid w:val="00EB5B86"/>
    <w:rsid w:val="00EB7898"/>
    <w:rsid w:val="00EC07FF"/>
    <w:rsid w:val="00EC357D"/>
    <w:rsid w:val="00EC4C23"/>
    <w:rsid w:val="00ED0E75"/>
    <w:rsid w:val="00ED13BC"/>
    <w:rsid w:val="00ED1B0E"/>
    <w:rsid w:val="00ED222E"/>
    <w:rsid w:val="00ED3A7A"/>
    <w:rsid w:val="00ED4E64"/>
    <w:rsid w:val="00ED66EA"/>
    <w:rsid w:val="00EE5EAA"/>
    <w:rsid w:val="00EE615F"/>
    <w:rsid w:val="00EE6D9D"/>
    <w:rsid w:val="00EE740F"/>
    <w:rsid w:val="00EF0CE3"/>
    <w:rsid w:val="00EF23AE"/>
    <w:rsid w:val="00EF3647"/>
    <w:rsid w:val="00EF44E4"/>
    <w:rsid w:val="00EF49D3"/>
    <w:rsid w:val="00EF742F"/>
    <w:rsid w:val="00F00B89"/>
    <w:rsid w:val="00F010A5"/>
    <w:rsid w:val="00F020A6"/>
    <w:rsid w:val="00F06D12"/>
    <w:rsid w:val="00F11536"/>
    <w:rsid w:val="00F12070"/>
    <w:rsid w:val="00F12C9B"/>
    <w:rsid w:val="00F14A99"/>
    <w:rsid w:val="00F17551"/>
    <w:rsid w:val="00F208A1"/>
    <w:rsid w:val="00F21485"/>
    <w:rsid w:val="00F256A2"/>
    <w:rsid w:val="00F30752"/>
    <w:rsid w:val="00F30C13"/>
    <w:rsid w:val="00F317B8"/>
    <w:rsid w:val="00F31B20"/>
    <w:rsid w:val="00F31D7D"/>
    <w:rsid w:val="00F3571B"/>
    <w:rsid w:val="00F3672E"/>
    <w:rsid w:val="00F410A2"/>
    <w:rsid w:val="00F41966"/>
    <w:rsid w:val="00F42107"/>
    <w:rsid w:val="00F424AE"/>
    <w:rsid w:val="00F43801"/>
    <w:rsid w:val="00F447E3"/>
    <w:rsid w:val="00F451A0"/>
    <w:rsid w:val="00F46706"/>
    <w:rsid w:val="00F46AEB"/>
    <w:rsid w:val="00F47763"/>
    <w:rsid w:val="00F50747"/>
    <w:rsid w:val="00F51079"/>
    <w:rsid w:val="00F511AA"/>
    <w:rsid w:val="00F558D7"/>
    <w:rsid w:val="00F5620C"/>
    <w:rsid w:val="00F60200"/>
    <w:rsid w:val="00F6177B"/>
    <w:rsid w:val="00F61B01"/>
    <w:rsid w:val="00F61BF1"/>
    <w:rsid w:val="00F65095"/>
    <w:rsid w:val="00F676D0"/>
    <w:rsid w:val="00F71FD6"/>
    <w:rsid w:val="00F74FE7"/>
    <w:rsid w:val="00F75DDA"/>
    <w:rsid w:val="00F76FC4"/>
    <w:rsid w:val="00F8082D"/>
    <w:rsid w:val="00F82EBD"/>
    <w:rsid w:val="00F82F67"/>
    <w:rsid w:val="00F901D0"/>
    <w:rsid w:val="00F9146A"/>
    <w:rsid w:val="00F920C1"/>
    <w:rsid w:val="00F92B25"/>
    <w:rsid w:val="00F9419B"/>
    <w:rsid w:val="00F94B5E"/>
    <w:rsid w:val="00F94EEE"/>
    <w:rsid w:val="00F96252"/>
    <w:rsid w:val="00F9654A"/>
    <w:rsid w:val="00FA0887"/>
    <w:rsid w:val="00FA24F6"/>
    <w:rsid w:val="00FA2858"/>
    <w:rsid w:val="00FA30BD"/>
    <w:rsid w:val="00FA4850"/>
    <w:rsid w:val="00FA4CAA"/>
    <w:rsid w:val="00FA5707"/>
    <w:rsid w:val="00FA6F24"/>
    <w:rsid w:val="00FB14C0"/>
    <w:rsid w:val="00FB262B"/>
    <w:rsid w:val="00FB318F"/>
    <w:rsid w:val="00FB3263"/>
    <w:rsid w:val="00FB3FFE"/>
    <w:rsid w:val="00FB4044"/>
    <w:rsid w:val="00FB5A01"/>
    <w:rsid w:val="00FB6F44"/>
    <w:rsid w:val="00FC02BF"/>
    <w:rsid w:val="00FC2141"/>
    <w:rsid w:val="00FC5582"/>
    <w:rsid w:val="00FC786F"/>
    <w:rsid w:val="00FD0061"/>
    <w:rsid w:val="00FD0F9C"/>
    <w:rsid w:val="00FD3C51"/>
    <w:rsid w:val="00FD461D"/>
    <w:rsid w:val="00FD6C99"/>
    <w:rsid w:val="00FD75C0"/>
    <w:rsid w:val="00FE1015"/>
    <w:rsid w:val="00FE4080"/>
    <w:rsid w:val="00FE5EB3"/>
    <w:rsid w:val="00FE610B"/>
    <w:rsid w:val="00FE64E5"/>
    <w:rsid w:val="00FE6F05"/>
    <w:rsid w:val="00FF1DF6"/>
    <w:rsid w:val="00FF7A7A"/>
    <w:rsid w:val="00FF7D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66D3E"/>
  <w15:docId w15:val="{4652FA77-44BE-481B-A033-78E39D1E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5EB"/>
  </w:style>
  <w:style w:type="paragraph" w:styleId="Footer">
    <w:name w:val="footer"/>
    <w:basedOn w:val="Normal"/>
    <w:link w:val="FooterChar"/>
    <w:uiPriority w:val="99"/>
    <w:unhideWhenUsed/>
    <w:rsid w:val="00402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EB"/>
  </w:style>
  <w:style w:type="paragraph" w:styleId="BalloonText">
    <w:name w:val="Balloon Text"/>
    <w:basedOn w:val="Normal"/>
    <w:link w:val="BalloonTextChar"/>
    <w:uiPriority w:val="99"/>
    <w:semiHidden/>
    <w:unhideWhenUsed/>
    <w:rsid w:val="00402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5EB"/>
    <w:rPr>
      <w:rFonts w:ascii="Tahoma" w:hAnsi="Tahoma" w:cs="Tahoma"/>
      <w:sz w:val="16"/>
      <w:szCs w:val="16"/>
    </w:rPr>
  </w:style>
  <w:style w:type="paragraph" w:styleId="NoSpacing">
    <w:name w:val="No Spacing"/>
    <w:uiPriority w:val="1"/>
    <w:qFormat/>
    <w:rsid w:val="001118D5"/>
    <w:pPr>
      <w:spacing w:after="0" w:line="240" w:lineRule="auto"/>
    </w:pPr>
  </w:style>
  <w:style w:type="paragraph" w:styleId="ListParagraph">
    <w:name w:val="List Paragraph"/>
    <w:basedOn w:val="Normal"/>
    <w:uiPriority w:val="34"/>
    <w:qFormat/>
    <w:rsid w:val="00640DDC"/>
    <w:pPr>
      <w:ind w:left="720"/>
      <w:contextualSpacing/>
    </w:pPr>
  </w:style>
  <w:style w:type="paragraph" w:styleId="Revision">
    <w:name w:val="Revision"/>
    <w:hidden/>
    <w:uiPriority w:val="99"/>
    <w:semiHidden/>
    <w:rsid w:val="00B576DB"/>
    <w:pPr>
      <w:spacing w:after="0" w:line="240" w:lineRule="auto"/>
    </w:pPr>
  </w:style>
  <w:style w:type="character" w:styleId="Hyperlink">
    <w:name w:val="Hyperlink"/>
    <w:basedOn w:val="DefaultParagraphFont"/>
    <w:uiPriority w:val="99"/>
    <w:unhideWhenUsed/>
    <w:rsid w:val="00B61D3F"/>
    <w:rPr>
      <w:color w:val="0000FF"/>
      <w:u w:val="single"/>
    </w:rPr>
  </w:style>
  <w:style w:type="character" w:styleId="UnresolvedMention">
    <w:name w:val="Unresolved Mention"/>
    <w:basedOn w:val="DefaultParagraphFont"/>
    <w:uiPriority w:val="99"/>
    <w:semiHidden/>
    <w:unhideWhenUsed/>
    <w:rsid w:val="00B61D3F"/>
    <w:rPr>
      <w:color w:val="605E5C"/>
      <w:shd w:val="clear" w:color="auto" w:fill="E1DFDD"/>
    </w:rPr>
  </w:style>
  <w:style w:type="paragraph" w:styleId="NormalWeb">
    <w:name w:val="Normal (Web)"/>
    <w:basedOn w:val="Normal"/>
    <w:uiPriority w:val="99"/>
    <w:unhideWhenUsed/>
    <w:rsid w:val="00F214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B6F"/>
    <w:rPr>
      <w:sz w:val="16"/>
      <w:szCs w:val="16"/>
    </w:rPr>
  </w:style>
  <w:style w:type="paragraph" w:styleId="CommentText">
    <w:name w:val="annotation text"/>
    <w:basedOn w:val="Normal"/>
    <w:link w:val="CommentTextChar"/>
    <w:uiPriority w:val="99"/>
    <w:unhideWhenUsed/>
    <w:rsid w:val="00410B6F"/>
    <w:pPr>
      <w:spacing w:line="240" w:lineRule="auto"/>
    </w:pPr>
    <w:rPr>
      <w:sz w:val="20"/>
      <w:szCs w:val="20"/>
    </w:rPr>
  </w:style>
  <w:style w:type="character" w:customStyle="1" w:styleId="CommentTextChar">
    <w:name w:val="Comment Text Char"/>
    <w:basedOn w:val="DefaultParagraphFont"/>
    <w:link w:val="CommentText"/>
    <w:uiPriority w:val="99"/>
    <w:rsid w:val="00410B6F"/>
    <w:rPr>
      <w:sz w:val="20"/>
      <w:szCs w:val="20"/>
    </w:rPr>
  </w:style>
  <w:style w:type="paragraph" w:styleId="CommentSubject">
    <w:name w:val="annotation subject"/>
    <w:basedOn w:val="CommentText"/>
    <w:next w:val="CommentText"/>
    <w:link w:val="CommentSubjectChar"/>
    <w:uiPriority w:val="99"/>
    <w:semiHidden/>
    <w:unhideWhenUsed/>
    <w:rsid w:val="00410B6F"/>
    <w:rPr>
      <w:b/>
      <w:bCs/>
    </w:rPr>
  </w:style>
  <w:style w:type="character" w:customStyle="1" w:styleId="CommentSubjectChar">
    <w:name w:val="Comment Subject Char"/>
    <w:basedOn w:val="CommentTextChar"/>
    <w:link w:val="CommentSubject"/>
    <w:uiPriority w:val="99"/>
    <w:semiHidden/>
    <w:rsid w:val="00410B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595">
      <w:bodyDiv w:val="1"/>
      <w:marLeft w:val="0"/>
      <w:marRight w:val="0"/>
      <w:marTop w:val="0"/>
      <w:marBottom w:val="0"/>
      <w:divBdr>
        <w:top w:val="none" w:sz="0" w:space="0" w:color="auto"/>
        <w:left w:val="none" w:sz="0" w:space="0" w:color="auto"/>
        <w:bottom w:val="none" w:sz="0" w:space="0" w:color="auto"/>
        <w:right w:val="none" w:sz="0" w:space="0" w:color="auto"/>
      </w:divBdr>
    </w:div>
    <w:div w:id="80175889">
      <w:bodyDiv w:val="1"/>
      <w:marLeft w:val="0"/>
      <w:marRight w:val="0"/>
      <w:marTop w:val="0"/>
      <w:marBottom w:val="0"/>
      <w:divBdr>
        <w:top w:val="none" w:sz="0" w:space="0" w:color="auto"/>
        <w:left w:val="none" w:sz="0" w:space="0" w:color="auto"/>
        <w:bottom w:val="none" w:sz="0" w:space="0" w:color="auto"/>
        <w:right w:val="none" w:sz="0" w:space="0" w:color="auto"/>
      </w:divBdr>
    </w:div>
    <w:div w:id="229118357">
      <w:bodyDiv w:val="1"/>
      <w:marLeft w:val="0"/>
      <w:marRight w:val="0"/>
      <w:marTop w:val="0"/>
      <w:marBottom w:val="0"/>
      <w:divBdr>
        <w:top w:val="none" w:sz="0" w:space="0" w:color="auto"/>
        <w:left w:val="none" w:sz="0" w:space="0" w:color="auto"/>
        <w:bottom w:val="none" w:sz="0" w:space="0" w:color="auto"/>
        <w:right w:val="none" w:sz="0" w:space="0" w:color="auto"/>
      </w:divBdr>
    </w:div>
    <w:div w:id="425883218">
      <w:bodyDiv w:val="1"/>
      <w:marLeft w:val="0"/>
      <w:marRight w:val="0"/>
      <w:marTop w:val="0"/>
      <w:marBottom w:val="0"/>
      <w:divBdr>
        <w:top w:val="none" w:sz="0" w:space="0" w:color="auto"/>
        <w:left w:val="none" w:sz="0" w:space="0" w:color="auto"/>
        <w:bottom w:val="none" w:sz="0" w:space="0" w:color="auto"/>
        <w:right w:val="none" w:sz="0" w:space="0" w:color="auto"/>
      </w:divBdr>
    </w:div>
    <w:div w:id="461001140">
      <w:bodyDiv w:val="1"/>
      <w:marLeft w:val="0"/>
      <w:marRight w:val="0"/>
      <w:marTop w:val="0"/>
      <w:marBottom w:val="0"/>
      <w:divBdr>
        <w:top w:val="none" w:sz="0" w:space="0" w:color="auto"/>
        <w:left w:val="none" w:sz="0" w:space="0" w:color="auto"/>
        <w:bottom w:val="none" w:sz="0" w:space="0" w:color="auto"/>
        <w:right w:val="none" w:sz="0" w:space="0" w:color="auto"/>
      </w:divBdr>
    </w:div>
    <w:div w:id="493230670">
      <w:bodyDiv w:val="1"/>
      <w:marLeft w:val="0"/>
      <w:marRight w:val="0"/>
      <w:marTop w:val="0"/>
      <w:marBottom w:val="0"/>
      <w:divBdr>
        <w:top w:val="none" w:sz="0" w:space="0" w:color="auto"/>
        <w:left w:val="none" w:sz="0" w:space="0" w:color="auto"/>
        <w:bottom w:val="none" w:sz="0" w:space="0" w:color="auto"/>
        <w:right w:val="none" w:sz="0" w:space="0" w:color="auto"/>
      </w:divBdr>
    </w:div>
    <w:div w:id="509489008">
      <w:bodyDiv w:val="1"/>
      <w:marLeft w:val="0"/>
      <w:marRight w:val="0"/>
      <w:marTop w:val="0"/>
      <w:marBottom w:val="0"/>
      <w:divBdr>
        <w:top w:val="none" w:sz="0" w:space="0" w:color="auto"/>
        <w:left w:val="none" w:sz="0" w:space="0" w:color="auto"/>
        <w:bottom w:val="none" w:sz="0" w:space="0" w:color="auto"/>
        <w:right w:val="none" w:sz="0" w:space="0" w:color="auto"/>
      </w:divBdr>
    </w:div>
    <w:div w:id="519242563">
      <w:bodyDiv w:val="1"/>
      <w:marLeft w:val="0"/>
      <w:marRight w:val="0"/>
      <w:marTop w:val="0"/>
      <w:marBottom w:val="0"/>
      <w:divBdr>
        <w:top w:val="none" w:sz="0" w:space="0" w:color="auto"/>
        <w:left w:val="none" w:sz="0" w:space="0" w:color="auto"/>
        <w:bottom w:val="none" w:sz="0" w:space="0" w:color="auto"/>
        <w:right w:val="none" w:sz="0" w:space="0" w:color="auto"/>
      </w:divBdr>
      <w:divsChild>
        <w:div w:id="677192621">
          <w:marLeft w:val="0"/>
          <w:marRight w:val="0"/>
          <w:marTop w:val="0"/>
          <w:marBottom w:val="0"/>
          <w:divBdr>
            <w:top w:val="none" w:sz="0" w:space="0" w:color="auto"/>
            <w:left w:val="none" w:sz="0" w:space="0" w:color="auto"/>
            <w:bottom w:val="none" w:sz="0" w:space="0" w:color="auto"/>
            <w:right w:val="none" w:sz="0" w:space="0" w:color="auto"/>
          </w:divBdr>
          <w:divsChild>
            <w:div w:id="1333604423">
              <w:marLeft w:val="0"/>
              <w:marRight w:val="0"/>
              <w:marTop w:val="0"/>
              <w:marBottom w:val="0"/>
              <w:divBdr>
                <w:top w:val="none" w:sz="0" w:space="0" w:color="auto"/>
                <w:left w:val="none" w:sz="0" w:space="0" w:color="auto"/>
                <w:bottom w:val="none" w:sz="0" w:space="0" w:color="auto"/>
                <w:right w:val="none" w:sz="0" w:space="0" w:color="auto"/>
              </w:divBdr>
              <w:divsChild>
                <w:div w:id="746269211">
                  <w:marLeft w:val="0"/>
                  <w:marRight w:val="0"/>
                  <w:marTop w:val="0"/>
                  <w:marBottom w:val="300"/>
                  <w:divBdr>
                    <w:top w:val="none" w:sz="0" w:space="0" w:color="auto"/>
                    <w:left w:val="none" w:sz="0" w:space="0" w:color="auto"/>
                    <w:bottom w:val="none" w:sz="0" w:space="0" w:color="auto"/>
                    <w:right w:val="none" w:sz="0" w:space="0" w:color="auto"/>
                  </w:divBdr>
                  <w:divsChild>
                    <w:div w:id="1523591619">
                      <w:marLeft w:val="0"/>
                      <w:marRight w:val="0"/>
                      <w:marTop w:val="0"/>
                      <w:marBottom w:val="0"/>
                      <w:divBdr>
                        <w:top w:val="none" w:sz="0" w:space="0" w:color="auto"/>
                        <w:left w:val="none" w:sz="0" w:space="0" w:color="auto"/>
                        <w:bottom w:val="none" w:sz="0" w:space="0" w:color="auto"/>
                        <w:right w:val="none" w:sz="0" w:space="0" w:color="auto"/>
                      </w:divBdr>
                      <w:divsChild>
                        <w:div w:id="1705328947">
                          <w:marLeft w:val="0"/>
                          <w:marRight w:val="0"/>
                          <w:marTop w:val="0"/>
                          <w:marBottom w:val="0"/>
                          <w:divBdr>
                            <w:top w:val="none" w:sz="0" w:space="0" w:color="auto"/>
                            <w:left w:val="none" w:sz="0" w:space="0" w:color="auto"/>
                            <w:bottom w:val="none" w:sz="0" w:space="0" w:color="auto"/>
                            <w:right w:val="none" w:sz="0" w:space="0" w:color="auto"/>
                          </w:divBdr>
                          <w:divsChild>
                            <w:div w:id="479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125788">
      <w:bodyDiv w:val="1"/>
      <w:marLeft w:val="0"/>
      <w:marRight w:val="0"/>
      <w:marTop w:val="0"/>
      <w:marBottom w:val="0"/>
      <w:divBdr>
        <w:top w:val="none" w:sz="0" w:space="0" w:color="auto"/>
        <w:left w:val="none" w:sz="0" w:space="0" w:color="auto"/>
        <w:bottom w:val="none" w:sz="0" w:space="0" w:color="auto"/>
        <w:right w:val="none" w:sz="0" w:space="0" w:color="auto"/>
      </w:divBdr>
    </w:div>
    <w:div w:id="612783604">
      <w:bodyDiv w:val="1"/>
      <w:marLeft w:val="0"/>
      <w:marRight w:val="0"/>
      <w:marTop w:val="0"/>
      <w:marBottom w:val="0"/>
      <w:divBdr>
        <w:top w:val="none" w:sz="0" w:space="0" w:color="auto"/>
        <w:left w:val="none" w:sz="0" w:space="0" w:color="auto"/>
        <w:bottom w:val="none" w:sz="0" w:space="0" w:color="auto"/>
        <w:right w:val="none" w:sz="0" w:space="0" w:color="auto"/>
      </w:divBdr>
    </w:div>
    <w:div w:id="624578603">
      <w:bodyDiv w:val="1"/>
      <w:marLeft w:val="0"/>
      <w:marRight w:val="0"/>
      <w:marTop w:val="0"/>
      <w:marBottom w:val="0"/>
      <w:divBdr>
        <w:top w:val="none" w:sz="0" w:space="0" w:color="auto"/>
        <w:left w:val="none" w:sz="0" w:space="0" w:color="auto"/>
        <w:bottom w:val="none" w:sz="0" w:space="0" w:color="auto"/>
        <w:right w:val="none" w:sz="0" w:space="0" w:color="auto"/>
      </w:divBdr>
    </w:div>
    <w:div w:id="740835031">
      <w:bodyDiv w:val="1"/>
      <w:marLeft w:val="0"/>
      <w:marRight w:val="0"/>
      <w:marTop w:val="0"/>
      <w:marBottom w:val="0"/>
      <w:divBdr>
        <w:top w:val="none" w:sz="0" w:space="0" w:color="auto"/>
        <w:left w:val="none" w:sz="0" w:space="0" w:color="auto"/>
        <w:bottom w:val="none" w:sz="0" w:space="0" w:color="auto"/>
        <w:right w:val="none" w:sz="0" w:space="0" w:color="auto"/>
      </w:divBdr>
    </w:div>
    <w:div w:id="754745319">
      <w:bodyDiv w:val="1"/>
      <w:marLeft w:val="0"/>
      <w:marRight w:val="0"/>
      <w:marTop w:val="0"/>
      <w:marBottom w:val="0"/>
      <w:divBdr>
        <w:top w:val="none" w:sz="0" w:space="0" w:color="auto"/>
        <w:left w:val="none" w:sz="0" w:space="0" w:color="auto"/>
        <w:bottom w:val="none" w:sz="0" w:space="0" w:color="auto"/>
        <w:right w:val="none" w:sz="0" w:space="0" w:color="auto"/>
      </w:divBdr>
    </w:div>
    <w:div w:id="758865742">
      <w:bodyDiv w:val="1"/>
      <w:marLeft w:val="0"/>
      <w:marRight w:val="0"/>
      <w:marTop w:val="0"/>
      <w:marBottom w:val="0"/>
      <w:divBdr>
        <w:top w:val="none" w:sz="0" w:space="0" w:color="auto"/>
        <w:left w:val="none" w:sz="0" w:space="0" w:color="auto"/>
        <w:bottom w:val="none" w:sz="0" w:space="0" w:color="auto"/>
        <w:right w:val="none" w:sz="0" w:space="0" w:color="auto"/>
      </w:divBdr>
    </w:div>
    <w:div w:id="763380089">
      <w:bodyDiv w:val="1"/>
      <w:marLeft w:val="0"/>
      <w:marRight w:val="0"/>
      <w:marTop w:val="0"/>
      <w:marBottom w:val="0"/>
      <w:divBdr>
        <w:top w:val="none" w:sz="0" w:space="0" w:color="auto"/>
        <w:left w:val="none" w:sz="0" w:space="0" w:color="auto"/>
        <w:bottom w:val="none" w:sz="0" w:space="0" w:color="auto"/>
        <w:right w:val="none" w:sz="0" w:space="0" w:color="auto"/>
      </w:divBdr>
    </w:div>
    <w:div w:id="852841844">
      <w:bodyDiv w:val="1"/>
      <w:marLeft w:val="0"/>
      <w:marRight w:val="0"/>
      <w:marTop w:val="0"/>
      <w:marBottom w:val="0"/>
      <w:divBdr>
        <w:top w:val="none" w:sz="0" w:space="0" w:color="auto"/>
        <w:left w:val="none" w:sz="0" w:space="0" w:color="auto"/>
        <w:bottom w:val="none" w:sz="0" w:space="0" w:color="auto"/>
        <w:right w:val="none" w:sz="0" w:space="0" w:color="auto"/>
      </w:divBdr>
    </w:div>
    <w:div w:id="933248118">
      <w:bodyDiv w:val="1"/>
      <w:marLeft w:val="0"/>
      <w:marRight w:val="0"/>
      <w:marTop w:val="0"/>
      <w:marBottom w:val="0"/>
      <w:divBdr>
        <w:top w:val="none" w:sz="0" w:space="0" w:color="auto"/>
        <w:left w:val="none" w:sz="0" w:space="0" w:color="auto"/>
        <w:bottom w:val="none" w:sz="0" w:space="0" w:color="auto"/>
        <w:right w:val="none" w:sz="0" w:space="0" w:color="auto"/>
      </w:divBdr>
    </w:div>
    <w:div w:id="973490763">
      <w:bodyDiv w:val="1"/>
      <w:marLeft w:val="0"/>
      <w:marRight w:val="0"/>
      <w:marTop w:val="0"/>
      <w:marBottom w:val="0"/>
      <w:divBdr>
        <w:top w:val="none" w:sz="0" w:space="0" w:color="auto"/>
        <w:left w:val="none" w:sz="0" w:space="0" w:color="auto"/>
        <w:bottom w:val="none" w:sz="0" w:space="0" w:color="auto"/>
        <w:right w:val="none" w:sz="0" w:space="0" w:color="auto"/>
      </w:divBdr>
    </w:div>
    <w:div w:id="992028825">
      <w:bodyDiv w:val="1"/>
      <w:marLeft w:val="0"/>
      <w:marRight w:val="0"/>
      <w:marTop w:val="0"/>
      <w:marBottom w:val="0"/>
      <w:divBdr>
        <w:top w:val="none" w:sz="0" w:space="0" w:color="auto"/>
        <w:left w:val="none" w:sz="0" w:space="0" w:color="auto"/>
        <w:bottom w:val="none" w:sz="0" w:space="0" w:color="auto"/>
        <w:right w:val="none" w:sz="0" w:space="0" w:color="auto"/>
      </w:divBdr>
    </w:div>
    <w:div w:id="1105926793">
      <w:bodyDiv w:val="1"/>
      <w:marLeft w:val="0"/>
      <w:marRight w:val="0"/>
      <w:marTop w:val="0"/>
      <w:marBottom w:val="0"/>
      <w:divBdr>
        <w:top w:val="none" w:sz="0" w:space="0" w:color="auto"/>
        <w:left w:val="none" w:sz="0" w:space="0" w:color="auto"/>
        <w:bottom w:val="none" w:sz="0" w:space="0" w:color="auto"/>
        <w:right w:val="none" w:sz="0" w:space="0" w:color="auto"/>
      </w:divBdr>
    </w:div>
    <w:div w:id="1116365952">
      <w:bodyDiv w:val="1"/>
      <w:marLeft w:val="0"/>
      <w:marRight w:val="0"/>
      <w:marTop w:val="0"/>
      <w:marBottom w:val="0"/>
      <w:divBdr>
        <w:top w:val="none" w:sz="0" w:space="0" w:color="auto"/>
        <w:left w:val="none" w:sz="0" w:space="0" w:color="auto"/>
        <w:bottom w:val="none" w:sz="0" w:space="0" w:color="auto"/>
        <w:right w:val="none" w:sz="0" w:space="0" w:color="auto"/>
      </w:divBdr>
    </w:div>
    <w:div w:id="1172716128">
      <w:bodyDiv w:val="1"/>
      <w:marLeft w:val="0"/>
      <w:marRight w:val="0"/>
      <w:marTop w:val="0"/>
      <w:marBottom w:val="0"/>
      <w:divBdr>
        <w:top w:val="none" w:sz="0" w:space="0" w:color="auto"/>
        <w:left w:val="none" w:sz="0" w:space="0" w:color="auto"/>
        <w:bottom w:val="none" w:sz="0" w:space="0" w:color="auto"/>
        <w:right w:val="none" w:sz="0" w:space="0" w:color="auto"/>
      </w:divBdr>
    </w:div>
    <w:div w:id="1240290190">
      <w:bodyDiv w:val="1"/>
      <w:marLeft w:val="0"/>
      <w:marRight w:val="0"/>
      <w:marTop w:val="0"/>
      <w:marBottom w:val="0"/>
      <w:divBdr>
        <w:top w:val="none" w:sz="0" w:space="0" w:color="auto"/>
        <w:left w:val="none" w:sz="0" w:space="0" w:color="auto"/>
        <w:bottom w:val="none" w:sz="0" w:space="0" w:color="auto"/>
        <w:right w:val="none" w:sz="0" w:space="0" w:color="auto"/>
      </w:divBdr>
    </w:div>
    <w:div w:id="1266428299">
      <w:bodyDiv w:val="1"/>
      <w:marLeft w:val="0"/>
      <w:marRight w:val="0"/>
      <w:marTop w:val="0"/>
      <w:marBottom w:val="0"/>
      <w:divBdr>
        <w:top w:val="none" w:sz="0" w:space="0" w:color="auto"/>
        <w:left w:val="none" w:sz="0" w:space="0" w:color="auto"/>
        <w:bottom w:val="none" w:sz="0" w:space="0" w:color="auto"/>
        <w:right w:val="none" w:sz="0" w:space="0" w:color="auto"/>
      </w:divBdr>
    </w:div>
    <w:div w:id="1370643956">
      <w:bodyDiv w:val="1"/>
      <w:marLeft w:val="0"/>
      <w:marRight w:val="0"/>
      <w:marTop w:val="0"/>
      <w:marBottom w:val="0"/>
      <w:divBdr>
        <w:top w:val="none" w:sz="0" w:space="0" w:color="auto"/>
        <w:left w:val="none" w:sz="0" w:space="0" w:color="auto"/>
        <w:bottom w:val="none" w:sz="0" w:space="0" w:color="auto"/>
        <w:right w:val="none" w:sz="0" w:space="0" w:color="auto"/>
      </w:divBdr>
    </w:div>
    <w:div w:id="1466587332">
      <w:bodyDiv w:val="1"/>
      <w:marLeft w:val="0"/>
      <w:marRight w:val="0"/>
      <w:marTop w:val="0"/>
      <w:marBottom w:val="0"/>
      <w:divBdr>
        <w:top w:val="none" w:sz="0" w:space="0" w:color="auto"/>
        <w:left w:val="none" w:sz="0" w:space="0" w:color="auto"/>
        <w:bottom w:val="none" w:sz="0" w:space="0" w:color="auto"/>
        <w:right w:val="none" w:sz="0" w:space="0" w:color="auto"/>
      </w:divBdr>
    </w:div>
    <w:div w:id="1486163812">
      <w:bodyDiv w:val="1"/>
      <w:marLeft w:val="0"/>
      <w:marRight w:val="0"/>
      <w:marTop w:val="0"/>
      <w:marBottom w:val="0"/>
      <w:divBdr>
        <w:top w:val="none" w:sz="0" w:space="0" w:color="auto"/>
        <w:left w:val="none" w:sz="0" w:space="0" w:color="auto"/>
        <w:bottom w:val="none" w:sz="0" w:space="0" w:color="auto"/>
        <w:right w:val="none" w:sz="0" w:space="0" w:color="auto"/>
      </w:divBdr>
    </w:div>
    <w:div w:id="1618179406">
      <w:bodyDiv w:val="1"/>
      <w:marLeft w:val="0"/>
      <w:marRight w:val="0"/>
      <w:marTop w:val="0"/>
      <w:marBottom w:val="0"/>
      <w:divBdr>
        <w:top w:val="none" w:sz="0" w:space="0" w:color="auto"/>
        <w:left w:val="none" w:sz="0" w:space="0" w:color="auto"/>
        <w:bottom w:val="none" w:sz="0" w:space="0" w:color="auto"/>
        <w:right w:val="none" w:sz="0" w:space="0" w:color="auto"/>
      </w:divBdr>
    </w:div>
    <w:div w:id="1716468806">
      <w:bodyDiv w:val="1"/>
      <w:marLeft w:val="0"/>
      <w:marRight w:val="0"/>
      <w:marTop w:val="0"/>
      <w:marBottom w:val="0"/>
      <w:divBdr>
        <w:top w:val="none" w:sz="0" w:space="0" w:color="auto"/>
        <w:left w:val="none" w:sz="0" w:space="0" w:color="auto"/>
        <w:bottom w:val="none" w:sz="0" w:space="0" w:color="auto"/>
        <w:right w:val="none" w:sz="0" w:space="0" w:color="auto"/>
      </w:divBdr>
    </w:div>
    <w:div w:id="1958365201">
      <w:bodyDiv w:val="1"/>
      <w:marLeft w:val="0"/>
      <w:marRight w:val="0"/>
      <w:marTop w:val="0"/>
      <w:marBottom w:val="0"/>
      <w:divBdr>
        <w:top w:val="none" w:sz="0" w:space="0" w:color="auto"/>
        <w:left w:val="none" w:sz="0" w:space="0" w:color="auto"/>
        <w:bottom w:val="none" w:sz="0" w:space="0" w:color="auto"/>
        <w:right w:val="none" w:sz="0" w:space="0" w:color="auto"/>
      </w:divBdr>
    </w:div>
    <w:div w:id="1960527885">
      <w:bodyDiv w:val="1"/>
      <w:marLeft w:val="0"/>
      <w:marRight w:val="0"/>
      <w:marTop w:val="0"/>
      <w:marBottom w:val="0"/>
      <w:divBdr>
        <w:top w:val="none" w:sz="0" w:space="0" w:color="auto"/>
        <w:left w:val="none" w:sz="0" w:space="0" w:color="auto"/>
        <w:bottom w:val="none" w:sz="0" w:space="0" w:color="auto"/>
        <w:right w:val="none" w:sz="0" w:space="0" w:color="auto"/>
      </w:divBdr>
    </w:div>
    <w:div w:id="20028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ga.com/permits-and-licences/charitable-gam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ga.com/permits-and-licences/charitable-gam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5DFAEA4F7BFB4E9D32295F91927BC3" ma:contentTypeVersion="15" ma:contentTypeDescription="Create a new document." ma:contentTypeScope="" ma:versionID="84c3dec32bec1040cd29e764759dd719">
  <xsd:schema xmlns:xsd="http://www.w3.org/2001/XMLSchema" xmlns:xs="http://www.w3.org/2001/XMLSchema" xmlns:p="http://schemas.microsoft.com/office/2006/metadata/properties" xmlns:ns2="529364af-f691-42a7-8c8f-67bbba76e7a8" xmlns:ns3="a6602567-decb-441e-ab2c-93a74981ae6d" targetNamespace="http://schemas.microsoft.com/office/2006/metadata/properties" ma:root="true" ma:fieldsID="a3843ab0a8d78c705801c079d7c48826" ns2:_="" ns3:_="">
    <xsd:import namespace="529364af-f691-42a7-8c8f-67bbba76e7a8"/>
    <xsd:import namespace="a6602567-decb-441e-ab2c-93a74981ae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364af-f691-42a7-8c8f-67bbba76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614bd6-3b3a-4ec6-9522-4cf85aa194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02567-decb-441e-ab2c-93a74981ae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ba49e92-9b29-4352-b4ae-f6ead2dc5468}" ma:internalName="TaxCatchAll" ma:showField="CatchAllData" ma:web="a6602567-decb-441e-ab2c-93a74981ae6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9364af-f691-42a7-8c8f-67bbba76e7a8">
      <Terms xmlns="http://schemas.microsoft.com/office/infopath/2007/PartnerControls"/>
    </lcf76f155ced4ddcb4097134ff3c332f>
    <TaxCatchAll xmlns="a6602567-decb-441e-ab2c-93a74981ae6d" xsi:nil="true"/>
  </documentManagement>
</p:properties>
</file>

<file path=customXml/itemProps1.xml><?xml version="1.0" encoding="utf-8"?>
<ds:datastoreItem xmlns:ds="http://schemas.openxmlformats.org/officeDocument/2006/customXml" ds:itemID="{19618BBE-3815-4D6F-937F-CA0CF7F3AC69}">
  <ds:schemaRefs>
    <ds:schemaRef ds:uri="http://schemas.openxmlformats.org/officeDocument/2006/bibliography"/>
  </ds:schemaRefs>
</ds:datastoreItem>
</file>

<file path=customXml/itemProps2.xml><?xml version="1.0" encoding="utf-8"?>
<ds:datastoreItem xmlns:ds="http://schemas.openxmlformats.org/officeDocument/2006/customXml" ds:itemID="{D5D5BB95-048B-4E54-8677-FA5EE0752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364af-f691-42a7-8c8f-67bbba76e7a8"/>
    <ds:schemaRef ds:uri="a6602567-decb-441e-ab2c-93a74981a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3A293-552A-4D13-A668-DC53337294D2}">
  <ds:schemaRefs>
    <ds:schemaRef ds:uri="http://schemas.microsoft.com/sharepoint/v3/contenttype/forms"/>
  </ds:schemaRefs>
</ds:datastoreItem>
</file>

<file path=customXml/itemProps4.xml><?xml version="1.0" encoding="utf-8"?>
<ds:datastoreItem xmlns:ds="http://schemas.openxmlformats.org/officeDocument/2006/customXml" ds:itemID="{38ED4E95-E91A-4B4C-BE65-E6BE4EAE5452}">
  <ds:schemaRefs>
    <ds:schemaRef ds:uri="http://schemas.microsoft.com/office/2006/metadata/properties"/>
    <ds:schemaRef ds:uri="http://schemas.microsoft.com/office/infopath/2007/PartnerControls"/>
    <ds:schemaRef ds:uri="529364af-f691-42a7-8c8f-67bbba76e7a8"/>
    <ds:schemaRef ds:uri="a6602567-decb-441e-ab2c-93a74981ae6d"/>
  </ds:schemaRefs>
</ds:datastoreItem>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Saskatchewan Liquor and Gaming Authority</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dtabak</dc:creator>
  <cp:lastModifiedBy>Matthew Barton</cp:lastModifiedBy>
  <cp:revision>5</cp:revision>
  <cp:lastPrinted>2024-05-21T16:52:00Z</cp:lastPrinted>
  <dcterms:created xsi:type="dcterms:W3CDTF">2025-02-06T16:22:00Z</dcterms:created>
  <dcterms:modified xsi:type="dcterms:W3CDTF">2025-02-07T19:28:00Z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0x010100B85DFAEA4F7BFB4E9D32295F91927BC3</vt:lpwstr>
  </property>
  <property fmtid="{D5CDD505-2E9C-101B-9397-08002B2CF9AE}" pid="3" name="Order">
    <vt:r8>1064000</vt:r8>
  </property>
  <property fmtid="{D5CDD505-2E9C-101B-9397-08002B2CF9AE}" pid="4" name="MediaServiceImageTags">
    <vt:lpwstr/>
  </property>
  <property fmtid="{D5CDD505-2E9C-101B-9397-08002B2CF9AE}" pid="5" name="MSIP_Label_9715e697-1c31-4156-8581-01c5d1e29c65_Enabled">
    <vt:lpwstr>true</vt:lpwstr>
  </property>
  <property fmtid="{D5CDD505-2E9C-101B-9397-08002B2CF9AE}" pid="6" name="MSIP_Label_9715e697-1c31-4156-8581-01c5d1e29c65_SetDate">
    <vt:lpwstr>2024-01-23T15:19:24Z</vt:lpwstr>
  </property>
  <property fmtid="{D5CDD505-2E9C-101B-9397-08002B2CF9AE}" pid="7" name="MSIP_Label_9715e697-1c31-4156-8581-01c5d1e29c65_Method">
    <vt:lpwstr>Standard</vt:lpwstr>
  </property>
  <property fmtid="{D5CDD505-2E9C-101B-9397-08002B2CF9AE}" pid="8" name="MSIP_Label_9715e697-1c31-4156-8581-01c5d1e29c65_Name">
    <vt:lpwstr>Not Classified</vt:lpwstr>
  </property>
  <property fmtid="{D5CDD505-2E9C-101B-9397-08002B2CF9AE}" pid="9" name="MSIP_Label_9715e697-1c31-4156-8581-01c5d1e29c65_SiteId">
    <vt:lpwstr>cf4e8a24-641b-40d2-905e-9a328b644fab</vt:lpwstr>
  </property>
  <property fmtid="{D5CDD505-2E9C-101B-9397-08002B2CF9AE}" pid="10" name="MSIP_Label_9715e697-1c31-4156-8581-01c5d1e29c65_ActionId">
    <vt:lpwstr>58b62955-3d05-48d1-84ab-3563fa7c760a</vt:lpwstr>
  </property>
  <property fmtid="{D5CDD505-2E9C-101B-9397-08002B2CF9AE}" pid="11" name="MSIP_Label_9715e697-1c31-4156-8581-01c5d1e29c65_ContentBits">
    <vt:lpwstr>0</vt:lpwstr>
  </property>
</Properties>
</file>